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C752F" w14:textId="4F5BAA24" w:rsidR="002D10BE" w:rsidRDefault="00DC0493" w:rsidP="001D259A">
      <w:pPr>
        <w:jc w:val="center"/>
        <w:rPr>
          <w:b/>
          <w:sz w:val="24"/>
        </w:rPr>
      </w:pPr>
      <w:r w:rsidRPr="00824E66">
        <w:rPr>
          <w:b/>
          <w:sz w:val="24"/>
        </w:rPr>
        <w:t>Agenda Framewor</w:t>
      </w:r>
      <w:r w:rsidR="002D10BE">
        <w:rPr>
          <w:b/>
          <w:sz w:val="24"/>
        </w:rPr>
        <w:t>k</w:t>
      </w:r>
    </w:p>
    <w:p w14:paraId="05810D47" w14:textId="77777777" w:rsidR="00F929FF" w:rsidRDefault="00F929FF" w:rsidP="00F929FF">
      <w:pPr>
        <w:jc w:val="center"/>
        <w:rPr>
          <w:rFonts w:ascii="Calibri" w:eastAsia="Times New Roman" w:hAnsi="Calibri" w:cs="Calibri"/>
          <w:b/>
          <w:bCs/>
        </w:rPr>
      </w:pPr>
      <w:r w:rsidRPr="004356A3">
        <w:rPr>
          <w:rFonts w:ascii="Calibri" w:eastAsia="Times New Roman" w:hAnsi="Calibri" w:cs="Calibri"/>
          <w:b/>
          <w:bCs/>
        </w:rPr>
        <w:t>The Eighth CAREC Think Tank Development Forum (CTTDF)</w:t>
      </w:r>
    </w:p>
    <w:p w14:paraId="3F976DCE" w14:textId="2F5C5499" w:rsidR="00EA2131" w:rsidRPr="004356A3" w:rsidRDefault="00EA2131" w:rsidP="00F929FF">
      <w:pPr>
        <w:jc w:val="center"/>
        <w:rPr>
          <w:rFonts w:ascii="Calibri" w:eastAsia="Times New Roman" w:hAnsi="Calibri" w:cs="Calibri"/>
          <w:b/>
          <w:bCs/>
        </w:rPr>
      </w:pPr>
      <w:r w:rsidRPr="007E000B">
        <w:rPr>
          <w:rFonts w:ascii="Calibri" w:eastAsia="Times New Roman" w:hAnsi="Calibri" w:cs="Calibri"/>
          <w:b/>
          <w:bCs/>
          <w:i/>
          <w:iCs/>
          <w:color w:val="000000" w:themeColor="text1"/>
          <w:highlight w:val="lightGray"/>
          <w:shd w:val="pct15" w:color="auto" w:fill="FFFFFF"/>
        </w:rPr>
        <w:t>The Climate Challenge: Thinking Beyond Borders for Collective Action</w:t>
      </w:r>
    </w:p>
    <w:p w14:paraId="37EEBBA4" w14:textId="0426467B" w:rsidR="00F929FF" w:rsidRPr="008A2BBA" w:rsidRDefault="00F929FF" w:rsidP="00F929FF">
      <w:pPr>
        <w:jc w:val="center"/>
        <w:rPr>
          <w:rFonts w:ascii="Calibri" w:eastAsia="Times New Roman" w:hAnsi="Calibri" w:cs="Calibri"/>
          <w:b/>
          <w:bCs/>
          <w:i/>
          <w:iCs/>
          <w:color w:val="000000" w:themeColor="text1"/>
          <w:shd w:val="pct15" w:color="auto" w:fill="FFFFFF"/>
        </w:rPr>
      </w:pPr>
      <w:r w:rsidRPr="009126D4">
        <w:rPr>
          <w:rFonts w:ascii="Calibri" w:eastAsia="Times New Roman" w:hAnsi="Calibri" w:cs="Calibri"/>
        </w:rPr>
        <w:t>27-28 August 2024</w:t>
      </w:r>
      <w:r>
        <w:rPr>
          <w:rFonts w:ascii="Calibri" w:eastAsia="Times New Roman" w:hAnsi="Calibri" w:cs="Calibri"/>
        </w:rPr>
        <w:t xml:space="preserve"> </w:t>
      </w:r>
      <w:r w:rsidRPr="009126D4">
        <w:rPr>
          <w:rFonts w:ascii="Calibri" w:eastAsia="Times New Roman" w:hAnsi="Calibri" w:cs="Calibri"/>
        </w:rPr>
        <w:t>|</w:t>
      </w:r>
      <w:r>
        <w:rPr>
          <w:rFonts w:ascii="Calibri" w:eastAsia="Times New Roman" w:hAnsi="Calibri" w:cs="Calibri"/>
        </w:rPr>
        <w:t xml:space="preserve"> </w:t>
      </w:r>
      <w:r w:rsidRPr="009126D4">
        <w:rPr>
          <w:rFonts w:ascii="Calibri" w:eastAsia="Times New Roman" w:hAnsi="Calibri" w:cs="Calibri"/>
        </w:rPr>
        <w:t xml:space="preserve">Almaty, Kazakhstan </w:t>
      </w:r>
    </w:p>
    <w:tbl>
      <w:tblPr>
        <w:tblStyle w:val="a3"/>
        <w:tblW w:w="10800" w:type="dxa"/>
        <w:jc w:val="center"/>
        <w:tblLook w:val="04A0" w:firstRow="1" w:lastRow="0" w:firstColumn="1" w:lastColumn="0" w:noHBand="0" w:noVBand="1"/>
      </w:tblPr>
      <w:tblGrid>
        <w:gridCol w:w="2515"/>
        <w:gridCol w:w="8285"/>
      </w:tblGrid>
      <w:tr w:rsidR="00DC0493" w14:paraId="1B1239CE" w14:textId="77777777" w:rsidTr="00A420EA">
        <w:trPr>
          <w:jc w:val="center"/>
        </w:trPr>
        <w:tc>
          <w:tcPr>
            <w:tcW w:w="2515" w:type="dxa"/>
            <w:shd w:val="clear" w:color="auto" w:fill="FFC000"/>
          </w:tcPr>
          <w:p w14:paraId="2C073BF3" w14:textId="6F34AB0D" w:rsidR="00DC0493" w:rsidRPr="00A420EA" w:rsidRDefault="00F929FF" w:rsidP="001D259A">
            <w:pPr>
              <w:rPr>
                <w:b/>
                <w:bCs/>
              </w:rPr>
            </w:pPr>
            <w:r w:rsidRPr="00A420EA">
              <w:rPr>
                <w:b/>
                <w:bCs/>
              </w:rPr>
              <w:t>26</w:t>
            </w:r>
            <w:r w:rsidR="00DC0493" w:rsidRPr="00A420EA">
              <w:rPr>
                <w:b/>
                <w:bCs/>
              </w:rPr>
              <w:t xml:space="preserve"> August</w:t>
            </w:r>
          </w:p>
          <w:p w14:paraId="0069D7C5" w14:textId="4AE80273" w:rsidR="00DC0493" w:rsidRPr="00A420EA" w:rsidRDefault="00F929FF" w:rsidP="001D259A">
            <w:pPr>
              <w:rPr>
                <w:b/>
                <w:bCs/>
              </w:rPr>
            </w:pPr>
            <w:r w:rsidRPr="00A420EA">
              <w:rPr>
                <w:b/>
                <w:bCs/>
              </w:rPr>
              <w:t>Monday</w:t>
            </w:r>
          </w:p>
        </w:tc>
        <w:tc>
          <w:tcPr>
            <w:tcW w:w="8285" w:type="dxa"/>
            <w:shd w:val="clear" w:color="auto" w:fill="FFC000"/>
          </w:tcPr>
          <w:p w14:paraId="7C023855" w14:textId="77777777" w:rsidR="00DC0493" w:rsidRPr="00A420EA" w:rsidRDefault="00DC0493" w:rsidP="001D259A">
            <w:pPr>
              <w:rPr>
                <w:b/>
                <w:bCs/>
              </w:rPr>
            </w:pPr>
            <w:r w:rsidRPr="00A420EA">
              <w:rPr>
                <w:b/>
                <w:bCs/>
              </w:rPr>
              <w:t>Arrival of Participants</w:t>
            </w:r>
          </w:p>
          <w:p w14:paraId="4E713D0F" w14:textId="4BD79541" w:rsidR="00DC0493" w:rsidRPr="00A420EA" w:rsidRDefault="00DC0493" w:rsidP="001D259A">
            <w:pPr>
              <w:rPr>
                <w:b/>
                <w:bCs/>
              </w:rPr>
            </w:pPr>
            <w:r w:rsidRPr="00A420EA">
              <w:rPr>
                <w:b/>
                <w:bCs/>
              </w:rPr>
              <w:t>Welcome Dinner @</w:t>
            </w:r>
            <w:r w:rsidR="00E565DF" w:rsidRPr="00A420EA">
              <w:rPr>
                <w:b/>
                <w:bCs/>
              </w:rPr>
              <w:t xml:space="preserve"> </w:t>
            </w:r>
            <w:r w:rsidR="008F5D78" w:rsidRPr="008F5D78">
              <w:rPr>
                <w:b/>
                <w:bCs/>
              </w:rPr>
              <w:t>Altitude</w:t>
            </w:r>
            <w:r w:rsidR="00532706">
              <w:rPr>
                <w:rFonts w:hint="eastAsia"/>
                <w:b/>
                <w:bCs/>
              </w:rPr>
              <w:t xml:space="preserve"> (28</w:t>
            </w:r>
            <w:r w:rsidR="00532706" w:rsidRPr="00532706">
              <w:rPr>
                <w:rFonts w:hint="eastAsia"/>
                <w:b/>
                <w:bCs/>
                <w:vertAlign w:val="superscript"/>
              </w:rPr>
              <w:t>th</w:t>
            </w:r>
            <w:r w:rsidR="00532706">
              <w:rPr>
                <w:rFonts w:hint="eastAsia"/>
                <w:b/>
                <w:bCs/>
              </w:rPr>
              <w:t xml:space="preserve"> floor)</w:t>
            </w:r>
            <w:r w:rsidR="008F5D78">
              <w:rPr>
                <w:rFonts w:hint="eastAsia"/>
                <w:b/>
                <w:bCs/>
              </w:rPr>
              <w:t>, Ritz</w:t>
            </w:r>
            <w:r w:rsidR="00532706">
              <w:rPr>
                <w:rFonts w:hint="eastAsia"/>
                <w:b/>
                <w:bCs/>
              </w:rPr>
              <w:t>-</w:t>
            </w:r>
            <w:r w:rsidR="008F5D78">
              <w:rPr>
                <w:rFonts w:hint="eastAsia"/>
                <w:b/>
                <w:bCs/>
              </w:rPr>
              <w:t>Carlton Almaty</w:t>
            </w:r>
            <w:r w:rsidR="00DB190F" w:rsidRPr="00A420EA">
              <w:rPr>
                <w:b/>
                <w:bCs/>
              </w:rPr>
              <w:t xml:space="preserve">| </w:t>
            </w:r>
            <w:r w:rsidR="0027744D" w:rsidRPr="00A420EA">
              <w:rPr>
                <w:b/>
                <w:bCs/>
              </w:rPr>
              <w:t>20</w:t>
            </w:r>
            <w:r w:rsidR="00DB190F" w:rsidRPr="00A420EA">
              <w:rPr>
                <w:b/>
                <w:bCs/>
              </w:rPr>
              <w:t xml:space="preserve">:00 – </w:t>
            </w:r>
            <w:r w:rsidR="0027744D" w:rsidRPr="00A420EA">
              <w:rPr>
                <w:b/>
                <w:bCs/>
              </w:rPr>
              <w:t>2</w:t>
            </w:r>
            <w:r w:rsidR="00F34A1E">
              <w:rPr>
                <w:rFonts w:hint="eastAsia"/>
                <w:b/>
                <w:bCs/>
              </w:rPr>
              <w:t>2</w:t>
            </w:r>
            <w:r w:rsidR="00DB190F" w:rsidRPr="00A420EA">
              <w:rPr>
                <w:b/>
                <w:bCs/>
              </w:rPr>
              <w:t>:</w:t>
            </w:r>
            <w:r w:rsidR="009422A0">
              <w:rPr>
                <w:b/>
                <w:bCs/>
              </w:rPr>
              <w:t>0</w:t>
            </w:r>
            <w:r w:rsidR="00DB190F" w:rsidRPr="00A420EA">
              <w:rPr>
                <w:b/>
                <w:bCs/>
              </w:rPr>
              <w:t>0|</w:t>
            </w:r>
          </w:p>
          <w:p w14:paraId="77874295" w14:textId="233B7ED7" w:rsidR="00DB190F" w:rsidRPr="00A420EA" w:rsidRDefault="00DB190F" w:rsidP="001D259A">
            <w:pPr>
              <w:rPr>
                <w:b/>
                <w:bCs/>
              </w:rPr>
            </w:pPr>
            <w:r w:rsidRPr="00A420EA">
              <w:rPr>
                <w:b/>
                <w:bCs/>
              </w:rPr>
              <w:t>Hosted by</w:t>
            </w:r>
            <w:r w:rsidR="00E565DF" w:rsidRPr="00A420EA">
              <w:rPr>
                <w:b/>
                <w:bCs/>
              </w:rPr>
              <w:t xml:space="preserve"> </w:t>
            </w:r>
            <w:r w:rsidR="00532706">
              <w:rPr>
                <w:rFonts w:hint="eastAsia"/>
                <w:b/>
                <w:bCs/>
              </w:rPr>
              <w:t>Caucasus, Central Asia, and Mongolia Regional Capacity Development Center</w:t>
            </w:r>
          </w:p>
        </w:tc>
      </w:tr>
      <w:tr w:rsidR="00867E10" w14:paraId="0011C701" w14:textId="77777777" w:rsidTr="00B84F30">
        <w:trPr>
          <w:jc w:val="center"/>
        </w:trPr>
        <w:tc>
          <w:tcPr>
            <w:tcW w:w="10800" w:type="dxa"/>
            <w:gridSpan w:val="2"/>
            <w:shd w:val="clear" w:color="auto" w:fill="E7E6E6" w:themeFill="background2"/>
          </w:tcPr>
          <w:p w14:paraId="286806DD" w14:textId="77777777" w:rsidR="008B2B5F" w:rsidRDefault="008B2B5F" w:rsidP="008B2B5F">
            <w:pPr>
              <w:jc w:val="center"/>
              <w:rPr>
                <w:b/>
                <w:bCs/>
                <w:color w:val="4472C4" w:themeColor="accent1"/>
                <w:sz w:val="36"/>
                <w:szCs w:val="36"/>
                <w:vertAlign w:val="superscript"/>
              </w:rPr>
            </w:pPr>
          </w:p>
          <w:p w14:paraId="2BC001CC" w14:textId="75B3CA45" w:rsidR="008B2B5F" w:rsidRPr="00B115DF" w:rsidRDefault="00867E10" w:rsidP="008B2B5F">
            <w:pPr>
              <w:jc w:val="center"/>
              <w:rPr>
                <w:b/>
                <w:bCs/>
                <w:color w:val="4472C4" w:themeColor="accent1"/>
                <w:sz w:val="36"/>
                <w:szCs w:val="36"/>
                <w:vertAlign w:val="superscript"/>
              </w:rPr>
            </w:pPr>
            <w:r w:rsidRPr="00B115DF">
              <w:rPr>
                <w:b/>
                <w:bCs/>
                <w:color w:val="4472C4" w:themeColor="accent1"/>
                <w:sz w:val="36"/>
                <w:szCs w:val="36"/>
                <w:vertAlign w:val="superscript"/>
              </w:rPr>
              <w:t xml:space="preserve">Day One: </w:t>
            </w:r>
            <w:r w:rsidR="00F929FF">
              <w:rPr>
                <w:b/>
                <w:bCs/>
                <w:color w:val="4472C4" w:themeColor="accent1"/>
                <w:sz w:val="36"/>
                <w:szCs w:val="36"/>
                <w:vertAlign w:val="superscript"/>
              </w:rPr>
              <w:t>27</w:t>
            </w:r>
            <w:r w:rsidRPr="00B115DF">
              <w:rPr>
                <w:b/>
                <w:bCs/>
                <w:color w:val="4472C4" w:themeColor="accent1"/>
                <w:sz w:val="36"/>
                <w:szCs w:val="36"/>
                <w:vertAlign w:val="superscript"/>
              </w:rPr>
              <w:t xml:space="preserve"> August, </w:t>
            </w:r>
            <w:r w:rsidR="00F929FF">
              <w:rPr>
                <w:b/>
                <w:bCs/>
                <w:color w:val="4472C4" w:themeColor="accent1"/>
                <w:sz w:val="36"/>
                <w:szCs w:val="36"/>
                <w:vertAlign w:val="superscript"/>
              </w:rPr>
              <w:t>Tuesday</w:t>
            </w:r>
            <w:r w:rsidR="00AB1849">
              <w:rPr>
                <w:b/>
                <w:bCs/>
                <w:color w:val="4472C4" w:themeColor="accent1"/>
                <w:sz w:val="36"/>
                <w:szCs w:val="36"/>
                <w:vertAlign w:val="superscript"/>
              </w:rPr>
              <w:t xml:space="preserve"> |</w:t>
            </w:r>
            <w:r w:rsidR="00532706">
              <w:rPr>
                <w:rFonts w:hint="eastAsia"/>
                <w:b/>
                <w:bCs/>
                <w:color w:val="4472C4" w:themeColor="accent1"/>
                <w:sz w:val="36"/>
                <w:szCs w:val="36"/>
                <w:vertAlign w:val="superscript"/>
              </w:rPr>
              <w:t>Ballroom (1st floor), Ritz-Carlton</w:t>
            </w:r>
            <w:r w:rsidR="00AB1849">
              <w:rPr>
                <w:b/>
                <w:bCs/>
                <w:color w:val="4472C4" w:themeColor="accent1"/>
                <w:sz w:val="36"/>
                <w:szCs w:val="36"/>
                <w:vertAlign w:val="superscript"/>
              </w:rPr>
              <w:t>|</w:t>
            </w:r>
          </w:p>
        </w:tc>
      </w:tr>
      <w:tr w:rsidR="00DB190F" w14:paraId="513BEE81" w14:textId="77777777" w:rsidTr="0042709D">
        <w:trPr>
          <w:jc w:val="center"/>
        </w:trPr>
        <w:tc>
          <w:tcPr>
            <w:tcW w:w="2515" w:type="dxa"/>
          </w:tcPr>
          <w:p w14:paraId="6A0CE8B6" w14:textId="7523B415" w:rsidR="00DB190F" w:rsidRPr="00867E10" w:rsidRDefault="00F929FF" w:rsidP="001D259A">
            <w:pPr>
              <w:rPr>
                <w:b/>
                <w:bCs/>
              </w:rPr>
            </w:pPr>
            <w:r>
              <w:rPr>
                <w:b/>
                <w:bCs/>
              </w:rPr>
              <w:t>8</w:t>
            </w:r>
            <w:r w:rsidR="00DB190F" w:rsidRPr="00867E10">
              <w:rPr>
                <w:b/>
                <w:bCs/>
              </w:rPr>
              <w:t>:30</w:t>
            </w:r>
            <w:r>
              <w:rPr>
                <w:b/>
                <w:bCs/>
              </w:rPr>
              <w:t xml:space="preserve"> am</w:t>
            </w:r>
            <w:r w:rsidR="00DB190F" w:rsidRPr="00867E10">
              <w:rPr>
                <w:b/>
                <w:bCs/>
              </w:rPr>
              <w:t xml:space="preserve"> </w:t>
            </w:r>
            <w:r>
              <w:rPr>
                <w:b/>
                <w:bCs/>
              </w:rPr>
              <w:t>– 9:00 am</w:t>
            </w:r>
          </w:p>
        </w:tc>
        <w:tc>
          <w:tcPr>
            <w:tcW w:w="8285" w:type="dxa"/>
          </w:tcPr>
          <w:p w14:paraId="0C486AF5" w14:textId="2A6D98A9" w:rsidR="00DB190F" w:rsidRPr="00867E10" w:rsidRDefault="00DB190F" w:rsidP="001D259A">
            <w:pPr>
              <w:rPr>
                <w:b/>
                <w:bCs/>
              </w:rPr>
            </w:pPr>
            <w:r w:rsidRPr="00867E10">
              <w:rPr>
                <w:b/>
                <w:bCs/>
              </w:rPr>
              <w:t xml:space="preserve">Registration </w:t>
            </w:r>
          </w:p>
        </w:tc>
      </w:tr>
      <w:tr w:rsidR="00867E10" w14:paraId="3FA656D9" w14:textId="77777777" w:rsidTr="00B06E7E">
        <w:trPr>
          <w:jc w:val="center"/>
        </w:trPr>
        <w:tc>
          <w:tcPr>
            <w:tcW w:w="10800" w:type="dxa"/>
            <w:gridSpan w:val="2"/>
            <w:shd w:val="clear" w:color="auto" w:fill="FFC000" w:themeFill="accent4"/>
          </w:tcPr>
          <w:p w14:paraId="36C85D0C" w14:textId="765E6090" w:rsidR="00867E10" w:rsidRPr="00867E10" w:rsidRDefault="00867E10" w:rsidP="00867E10">
            <w:pPr>
              <w:jc w:val="center"/>
              <w:rPr>
                <w:b/>
                <w:bCs/>
              </w:rPr>
            </w:pPr>
            <w:r w:rsidRPr="00867E10">
              <w:rPr>
                <w:b/>
                <w:bCs/>
              </w:rPr>
              <w:t>Session I: Opening Ceremony</w:t>
            </w:r>
          </w:p>
        </w:tc>
      </w:tr>
      <w:tr w:rsidR="00D40035" w14:paraId="6B2FD689" w14:textId="77777777" w:rsidTr="0042709D">
        <w:trPr>
          <w:jc w:val="center"/>
        </w:trPr>
        <w:tc>
          <w:tcPr>
            <w:tcW w:w="2515" w:type="dxa"/>
            <w:vMerge w:val="restart"/>
          </w:tcPr>
          <w:p w14:paraId="6F8CCAF7" w14:textId="77777777" w:rsidR="00D40035" w:rsidRDefault="00D40035" w:rsidP="00DB190F"/>
          <w:p w14:paraId="01D3D415" w14:textId="1F3A79BC" w:rsidR="00A37172" w:rsidRDefault="00F929FF" w:rsidP="00DB190F">
            <w:r>
              <w:t>9</w:t>
            </w:r>
            <w:r w:rsidR="00A37172">
              <w:t>:00</w:t>
            </w:r>
            <w:r>
              <w:t xml:space="preserve"> am</w:t>
            </w:r>
            <w:r w:rsidR="00A37172">
              <w:t xml:space="preserve"> – 0</w:t>
            </w:r>
            <w:r>
              <w:t>9</w:t>
            </w:r>
            <w:r w:rsidR="00A37172">
              <w:t>:</w:t>
            </w:r>
            <w:r>
              <w:t>3</w:t>
            </w:r>
            <w:r w:rsidR="00A37172">
              <w:t>0</w:t>
            </w:r>
            <w:r>
              <w:t xml:space="preserve"> am</w:t>
            </w:r>
          </w:p>
          <w:p w14:paraId="32F05A77" w14:textId="77777777" w:rsidR="00A37172" w:rsidRDefault="00A37172" w:rsidP="00DB190F"/>
          <w:p w14:paraId="2AFD01D6" w14:textId="75A32BE9" w:rsidR="00D40035" w:rsidRDefault="00D40035" w:rsidP="00313173"/>
        </w:tc>
        <w:tc>
          <w:tcPr>
            <w:tcW w:w="8285" w:type="dxa"/>
          </w:tcPr>
          <w:p w14:paraId="473C30FB" w14:textId="6A0E3121" w:rsidR="00D40035" w:rsidRPr="00C323C5" w:rsidRDefault="00D40035" w:rsidP="00DB190F">
            <w:r w:rsidRPr="00C323C5">
              <w:rPr>
                <w:rFonts w:cstheme="minorHAnsi"/>
              </w:rPr>
              <w:t xml:space="preserve">Welcome Remarks by </w:t>
            </w:r>
            <w:r w:rsidR="005E0D44" w:rsidRPr="00C323C5">
              <w:rPr>
                <w:rFonts w:cstheme="minorHAnsi"/>
                <w:b/>
                <w:bCs/>
              </w:rPr>
              <w:t>Mr.</w:t>
            </w:r>
            <w:r w:rsidR="005E0D44" w:rsidRPr="00C323C5">
              <w:rPr>
                <w:rFonts w:cstheme="minorHAnsi"/>
              </w:rPr>
              <w:t xml:space="preserve"> </w:t>
            </w:r>
            <w:r w:rsidRPr="00C323C5">
              <w:rPr>
                <w:rFonts w:cstheme="minorHAnsi"/>
                <w:b/>
                <w:bCs/>
              </w:rPr>
              <w:t>Kabir Jurazoda</w:t>
            </w:r>
            <w:r w:rsidRPr="00C323C5">
              <w:rPr>
                <w:rFonts w:cstheme="minorHAnsi"/>
              </w:rPr>
              <w:t xml:space="preserve">, </w:t>
            </w:r>
            <w:r w:rsidRPr="00C323C5">
              <w:rPr>
                <w:rFonts w:cstheme="minorHAnsi"/>
                <w:b/>
                <w:bCs/>
              </w:rPr>
              <w:t>Director</w:t>
            </w:r>
            <w:r w:rsidR="00FC00F5" w:rsidRPr="00C323C5">
              <w:rPr>
                <w:rFonts w:cstheme="minorHAnsi"/>
              </w:rPr>
              <w:t>,</w:t>
            </w:r>
            <w:r w:rsidRPr="00C323C5">
              <w:rPr>
                <w:rFonts w:cstheme="minorHAnsi"/>
              </w:rPr>
              <w:t xml:space="preserve"> CAREC Institute (</w:t>
            </w:r>
            <w:r w:rsidR="00B42876" w:rsidRPr="00C323C5">
              <w:rPr>
                <w:rFonts w:cstheme="minorHAnsi"/>
              </w:rPr>
              <w:t>0</w:t>
            </w:r>
            <w:r w:rsidRPr="00C323C5">
              <w:rPr>
                <w:rFonts w:cstheme="minorHAnsi"/>
              </w:rPr>
              <w:t>5 minutes)</w:t>
            </w:r>
          </w:p>
        </w:tc>
      </w:tr>
      <w:tr w:rsidR="00D40035" w14:paraId="6A415DBA" w14:textId="77777777" w:rsidTr="0042709D">
        <w:trPr>
          <w:jc w:val="center"/>
        </w:trPr>
        <w:tc>
          <w:tcPr>
            <w:tcW w:w="2515" w:type="dxa"/>
            <w:vMerge/>
          </w:tcPr>
          <w:p w14:paraId="0AA805DD" w14:textId="77777777" w:rsidR="00D40035" w:rsidRDefault="00D40035" w:rsidP="00DB190F"/>
        </w:tc>
        <w:tc>
          <w:tcPr>
            <w:tcW w:w="8285" w:type="dxa"/>
          </w:tcPr>
          <w:p w14:paraId="6AF59426" w14:textId="37231CC6" w:rsidR="00D40035" w:rsidRPr="00C323C5" w:rsidRDefault="00474A79" w:rsidP="00DB190F">
            <w:r w:rsidRPr="00C323C5">
              <w:rPr>
                <w:rFonts w:cstheme="minorHAnsi"/>
              </w:rPr>
              <w:t xml:space="preserve">Opening </w:t>
            </w:r>
            <w:r w:rsidR="00F929FF">
              <w:rPr>
                <w:rFonts w:cstheme="minorHAnsi"/>
              </w:rPr>
              <w:t>Address</w:t>
            </w:r>
            <w:r w:rsidRPr="00C323C5">
              <w:rPr>
                <w:rFonts w:cstheme="minorHAnsi"/>
              </w:rPr>
              <w:t xml:space="preserve"> by </w:t>
            </w:r>
            <w:r w:rsidR="00532706" w:rsidRPr="00532706">
              <w:rPr>
                <w:rFonts w:cstheme="minorHAnsi" w:hint="eastAsia"/>
                <w:b/>
                <w:bCs/>
              </w:rPr>
              <w:t>Mr. Yang Yingming</w:t>
            </w:r>
            <w:r w:rsidR="00532706">
              <w:rPr>
                <w:rFonts w:cstheme="minorHAnsi" w:hint="eastAsia"/>
              </w:rPr>
              <w:t xml:space="preserve">, </w:t>
            </w:r>
            <w:r w:rsidRPr="00C323C5">
              <w:rPr>
                <w:rFonts w:cstheme="minorHAnsi"/>
                <w:b/>
                <w:bCs/>
              </w:rPr>
              <w:t>Vice President</w:t>
            </w:r>
            <w:r w:rsidRPr="00C323C5">
              <w:rPr>
                <w:rFonts w:cstheme="minorHAnsi"/>
              </w:rPr>
              <w:t xml:space="preserve">, Asian Development Bank (ADB), Manila, Philippines (5 minutes) </w:t>
            </w:r>
            <w:r w:rsidR="00F929FF">
              <w:rPr>
                <w:rFonts w:cstheme="minorHAnsi"/>
              </w:rPr>
              <w:t>(TBC)</w:t>
            </w:r>
          </w:p>
        </w:tc>
      </w:tr>
      <w:tr w:rsidR="004939E8" w14:paraId="2787BF4E" w14:textId="77777777" w:rsidTr="0042709D">
        <w:trPr>
          <w:jc w:val="center"/>
        </w:trPr>
        <w:tc>
          <w:tcPr>
            <w:tcW w:w="2515" w:type="dxa"/>
            <w:vMerge/>
          </w:tcPr>
          <w:p w14:paraId="1AC046A2" w14:textId="77777777" w:rsidR="004939E8" w:rsidRDefault="004939E8" w:rsidP="00DB190F"/>
        </w:tc>
        <w:tc>
          <w:tcPr>
            <w:tcW w:w="8285" w:type="dxa"/>
          </w:tcPr>
          <w:p w14:paraId="5D6284A6" w14:textId="7CCFF7B3" w:rsidR="004939E8" w:rsidRPr="00C323C5" w:rsidRDefault="005E0D44" w:rsidP="00DB190F">
            <w:pPr>
              <w:rPr>
                <w:rFonts w:cstheme="minorHAnsi"/>
              </w:rPr>
            </w:pPr>
            <w:r w:rsidRPr="00C323C5">
              <w:rPr>
                <w:rFonts w:cstheme="minorHAnsi"/>
              </w:rPr>
              <w:t xml:space="preserve">Keynote Address by </w:t>
            </w:r>
            <w:r w:rsidR="00F929FF">
              <w:rPr>
                <w:rFonts w:cstheme="minorHAnsi"/>
              </w:rPr>
              <w:t xml:space="preserve">Minister of </w:t>
            </w:r>
            <w:r w:rsidR="00532706">
              <w:rPr>
                <w:rFonts w:cstheme="minorHAnsi" w:hint="eastAsia"/>
              </w:rPr>
              <w:t xml:space="preserve">National </w:t>
            </w:r>
            <w:r w:rsidR="00F929FF">
              <w:rPr>
                <w:rFonts w:cstheme="minorHAnsi"/>
              </w:rPr>
              <w:t>Economy, Kazakhstan (TBC)</w:t>
            </w:r>
            <w:r w:rsidRPr="00C323C5">
              <w:rPr>
                <w:rFonts w:cstheme="minorHAnsi"/>
              </w:rPr>
              <w:t xml:space="preserve"> (0</w:t>
            </w:r>
            <w:r w:rsidR="00F929FF">
              <w:rPr>
                <w:rFonts w:cstheme="minorHAnsi"/>
              </w:rPr>
              <w:t>7</w:t>
            </w:r>
            <w:r w:rsidRPr="00C323C5">
              <w:rPr>
                <w:rFonts w:cstheme="minorHAnsi"/>
              </w:rPr>
              <w:t xml:space="preserve"> minutes)</w:t>
            </w:r>
          </w:p>
        </w:tc>
      </w:tr>
      <w:tr w:rsidR="00D40035" w14:paraId="1264F13B" w14:textId="77777777" w:rsidTr="0042709D">
        <w:trPr>
          <w:jc w:val="center"/>
        </w:trPr>
        <w:tc>
          <w:tcPr>
            <w:tcW w:w="2515" w:type="dxa"/>
            <w:vMerge/>
          </w:tcPr>
          <w:p w14:paraId="740160B2" w14:textId="77777777" w:rsidR="00D40035" w:rsidRDefault="00D40035" w:rsidP="00DB190F"/>
        </w:tc>
        <w:tc>
          <w:tcPr>
            <w:tcW w:w="8285" w:type="dxa"/>
          </w:tcPr>
          <w:p w14:paraId="73E77AF5" w14:textId="1D5F69D7" w:rsidR="00D40035" w:rsidRPr="00C323C5" w:rsidRDefault="00D40035" w:rsidP="00D40035">
            <w:pPr>
              <w:rPr>
                <w:rFonts w:cstheme="minorHAnsi"/>
              </w:rPr>
            </w:pPr>
            <w:r w:rsidRPr="00C323C5">
              <w:rPr>
                <w:rFonts w:cstheme="minorHAnsi"/>
              </w:rPr>
              <w:t>Group Photo (13 minutes)</w:t>
            </w:r>
          </w:p>
        </w:tc>
      </w:tr>
      <w:tr w:rsidR="00867E10" w14:paraId="2D569D59" w14:textId="77777777" w:rsidTr="00B06E7E">
        <w:trPr>
          <w:jc w:val="center"/>
        </w:trPr>
        <w:tc>
          <w:tcPr>
            <w:tcW w:w="10800" w:type="dxa"/>
            <w:gridSpan w:val="2"/>
            <w:shd w:val="clear" w:color="auto" w:fill="FFC000" w:themeFill="accent4"/>
          </w:tcPr>
          <w:p w14:paraId="6CFB82BD" w14:textId="77777777" w:rsidR="00867E10" w:rsidRPr="00071078" w:rsidRDefault="00867E10" w:rsidP="00FA3438">
            <w:pPr>
              <w:jc w:val="center"/>
              <w:rPr>
                <w:b/>
                <w:bCs/>
                <w:color w:val="000000" w:themeColor="text1"/>
              </w:rPr>
            </w:pPr>
            <w:r w:rsidRPr="00071078">
              <w:rPr>
                <w:b/>
                <w:bCs/>
                <w:color w:val="000000" w:themeColor="text1"/>
              </w:rPr>
              <w:t>Session II: Context Setting</w:t>
            </w:r>
          </w:p>
          <w:p w14:paraId="661FB4B3" w14:textId="77777777" w:rsidR="00892FD7" w:rsidRPr="00FA3438" w:rsidRDefault="00892FD7" w:rsidP="00FA3438">
            <w:pPr>
              <w:jc w:val="both"/>
              <w:rPr>
                <w:color w:val="000000" w:themeColor="text1"/>
              </w:rPr>
            </w:pPr>
          </w:p>
          <w:p w14:paraId="3E75B53E" w14:textId="373C9130" w:rsidR="00DD2BA9" w:rsidRPr="00FA3438" w:rsidRDefault="00DD2BA9" w:rsidP="00FA3438">
            <w:pPr>
              <w:jc w:val="both"/>
              <w:rPr>
                <w:color w:val="000000" w:themeColor="text1"/>
              </w:rPr>
            </w:pPr>
            <w:r w:rsidRPr="00A03CE8">
              <w:rPr>
                <w:color w:val="000000" w:themeColor="text1"/>
              </w:rPr>
              <w:t>Th</w:t>
            </w:r>
            <w:r w:rsidR="005C6706">
              <w:rPr>
                <w:color w:val="000000" w:themeColor="text1"/>
              </w:rPr>
              <w:t>e</w:t>
            </w:r>
            <w:r w:rsidRPr="00FA3438">
              <w:rPr>
                <w:color w:val="000000" w:themeColor="text1"/>
              </w:rPr>
              <w:t xml:space="preserve"> </w:t>
            </w:r>
            <w:r w:rsidR="005C6706">
              <w:rPr>
                <w:color w:val="000000" w:themeColor="text1"/>
              </w:rPr>
              <w:t>first topic</w:t>
            </w:r>
            <w:r w:rsidR="00471251">
              <w:rPr>
                <w:color w:val="000000" w:themeColor="text1"/>
              </w:rPr>
              <w:t xml:space="preserve"> </w:t>
            </w:r>
            <w:r w:rsidRPr="00FA3438">
              <w:rPr>
                <w:color w:val="000000" w:themeColor="text1"/>
              </w:rPr>
              <w:t xml:space="preserve">will </w:t>
            </w:r>
            <w:r w:rsidRPr="00A03CE8">
              <w:rPr>
                <w:color w:val="000000" w:themeColor="text1"/>
              </w:rPr>
              <w:t>explore the effectiveness of global climate initiatives, such as the Paris Agreement</w:t>
            </w:r>
            <w:r w:rsidR="005C6706">
              <w:rPr>
                <w:color w:val="000000" w:themeColor="text1"/>
              </w:rPr>
              <w:t xml:space="preserve">, Global Environment Facility (GEF), </w:t>
            </w:r>
            <w:r w:rsidR="00FA3AC8">
              <w:rPr>
                <w:color w:val="000000" w:themeColor="text1"/>
              </w:rPr>
              <w:t xml:space="preserve">and </w:t>
            </w:r>
            <w:r w:rsidR="005C6706">
              <w:rPr>
                <w:color w:val="000000" w:themeColor="text1"/>
              </w:rPr>
              <w:t>Green Climate Fund (GCF)</w:t>
            </w:r>
            <w:r w:rsidRPr="00A03CE8">
              <w:rPr>
                <w:color w:val="000000" w:themeColor="text1"/>
              </w:rPr>
              <w:t xml:space="preserve"> in mitigating climate change. It</w:t>
            </w:r>
            <w:r w:rsidR="005C6706">
              <w:rPr>
                <w:color w:val="000000" w:themeColor="text1"/>
              </w:rPr>
              <w:t xml:space="preserve"> will</w:t>
            </w:r>
            <w:r w:rsidRPr="00A03CE8">
              <w:rPr>
                <w:color w:val="000000" w:themeColor="text1"/>
              </w:rPr>
              <w:t xml:space="preserve"> </w:t>
            </w:r>
            <w:r w:rsidR="00FA3AC8">
              <w:rPr>
                <w:color w:val="000000" w:themeColor="text1"/>
              </w:rPr>
              <w:t>explore the progress, challenges, and impact of reducing greenhouse gas emissions and adaptation to climate change</w:t>
            </w:r>
            <w:r w:rsidRPr="00A03CE8">
              <w:rPr>
                <w:color w:val="000000" w:themeColor="text1"/>
              </w:rPr>
              <w:t>.</w:t>
            </w:r>
            <w:r w:rsidRPr="00FA3438">
              <w:rPr>
                <w:color w:val="000000" w:themeColor="text1"/>
              </w:rPr>
              <w:t xml:space="preserve"> </w:t>
            </w:r>
          </w:p>
          <w:p w14:paraId="35D3ACC4" w14:textId="77777777" w:rsidR="00DD2BA9" w:rsidRPr="00FA3438" w:rsidRDefault="00DD2BA9" w:rsidP="00FA3438">
            <w:pPr>
              <w:jc w:val="both"/>
              <w:rPr>
                <w:color w:val="000000" w:themeColor="text1"/>
              </w:rPr>
            </w:pPr>
          </w:p>
          <w:p w14:paraId="172C6529" w14:textId="6609DDD6" w:rsidR="00DD2BA9" w:rsidRDefault="005C6706" w:rsidP="00FA3438">
            <w:pPr>
              <w:jc w:val="both"/>
              <w:rPr>
                <w:color w:val="000000" w:themeColor="text1"/>
              </w:rPr>
            </w:pPr>
            <w:r>
              <w:rPr>
                <w:color w:val="000000" w:themeColor="text1"/>
              </w:rPr>
              <w:t>The second topic will</w:t>
            </w:r>
            <w:r w:rsidR="00DD2BA9" w:rsidRPr="00FA3438">
              <w:rPr>
                <w:color w:val="000000" w:themeColor="text1"/>
              </w:rPr>
              <w:t xml:space="preserve"> focus on fostering greater cooperation and collaboration among</w:t>
            </w:r>
            <w:r>
              <w:rPr>
                <w:color w:val="000000" w:themeColor="text1"/>
              </w:rPr>
              <w:t xml:space="preserve"> multiple stakeholders</w:t>
            </w:r>
            <w:r w:rsidR="00DD2BA9" w:rsidRPr="00FA3438">
              <w:rPr>
                <w:color w:val="000000" w:themeColor="text1"/>
              </w:rPr>
              <w:t>. Discussions could center around the role of multilateral platforms, such as the United Nations Framework Convention on Climate Change (UNFCCC), in facilitating dialogue, negotiation</w:t>
            </w:r>
            <w:r w:rsidR="007F2B97">
              <w:rPr>
                <w:color w:val="000000" w:themeColor="text1"/>
              </w:rPr>
              <w:t>s</w:t>
            </w:r>
            <w:r w:rsidR="00DD2BA9" w:rsidRPr="00FA3438">
              <w:rPr>
                <w:color w:val="000000" w:themeColor="text1"/>
              </w:rPr>
              <w:t>, and implementation of climate agreements</w:t>
            </w:r>
            <w:r>
              <w:rPr>
                <w:color w:val="000000" w:themeColor="text1"/>
              </w:rPr>
              <w:t xml:space="preserve">, </w:t>
            </w:r>
            <w:r w:rsidR="00DD2BA9" w:rsidRPr="00FA3438">
              <w:rPr>
                <w:color w:val="000000" w:themeColor="text1"/>
              </w:rPr>
              <w:t>strategies to overcome political barriers, enhance trust and solidarity among countries with differing interests</w:t>
            </w:r>
            <w:r w:rsidR="00471251">
              <w:rPr>
                <w:color w:val="000000" w:themeColor="text1"/>
              </w:rPr>
              <w:t>, and how to make these platforms inclusive and responsive to the needs of all stakeholders.</w:t>
            </w:r>
          </w:p>
          <w:p w14:paraId="0FB90E4A" w14:textId="77777777" w:rsidR="00112329" w:rsidRDefault="00112329" w:rsidP="00FA3438">
            <w:pPr>
              <w:jc w:val="both"/>
              <w:rPr>
                <w:color w:val="000000" w:themeColor="text1"/>
              </w:rPr>
            </w:pPr>
          </w:p>
          <w:p w14:paraId="6445FC20" w14:textId="2491CA95" w:rsidR="00112329" w:rsidRPr="00FA3438" w:rsidRDefault="00112329" w:rsidP="00FA3438">
            <w:pPr>
              <w:jc w:val="both"/>
              <w:rPr>
                <w:color w:val="000000" w:themeColor="text1"/>
              </w:rPr>
            </w:pPr>
            <w:r>
              <w:rPr>
                <w:color w:val="000000" w:themeColor="text1"/>
              </w:rPr>
              <w:t>The third topic</w:t>
            </w:r>
            <w:r w:rsidRPr="00112329">
              <w:rPr>
                <w:color w:val="000000" w:themeColor="text1"/>
              </w:rPr>
              <w:t xml:space="preserve"> </w:t>
            </w:r>
            <w:r>
              <w:rPr>
                <w:color w:val="000000" w:themeColor="text1"/>
              </w:rPr>
              <w:t>will</w:t>
            </w:r>
            <w:r w:rsidRPr="00112329">
              <w:rPr>
                <w:color w:val="000000" w:themeColor="text1"/>
              </w:rPr>
              <w:t xml:space="preserve"> explore</w:t>
            </w:r>
            <w:r>
              <w:rPr>
                <w:color w:val="000000" w:themeColor="text1"/>
              </w:rPr>
              <w:t xml:space="preserve"> the choices, </w:t>
            </w:r>
            <w:r w:rsidRPr="00112329">
              <w:rPr>
                <w:color w:val="000000" w:themeColor="text1"/>
              </w:rPr>
              <w:t>strategies</w:t>
            </w:r>
            <w:r w:rsidR="00FA3AC8">
              <w:rPr>
                <w:color w:val="000000" w:themeColor="text1"/>
              </w:rPr>
              <w:t>, and policy frameworks that are available to developing economies to pursue economic growth without compromising</w:t>
            </w:r>
            <w:r>
              <w:rPr>
                <w:color w:val="000000" w:themeColor="text1"/>
              </w:rPr>
              <w:t xml:space="preserve"> the environment. The topic will also aim to</w:t>
            </w:r>
            <w:r w:rsidRPr="00112329">
              <w:rPr>
                <w:color w:val="000000" w:themeColor="text1"/>
              </w:rPr>
              <w:t xml:space="preserve"> identify synergies between economic development and sustainability goals, such as investing in renewable energy, promoting energy efficiency, and adopting green technologies</w:t>
            </w:r>
            <w:r>
              <w:rPr>
                <w:color w:val="000000" w:themeColor="text1"/>
              </w:rPr>
              <w:t xml:space="preserve">, and the role </w:t>
            </w:r>
            <w:r w:rsidRPr="00112329">
              <w:rPr>
                <w:color w:val="000000" w:themeColor="text1"/>
              </w:rPr>
              <w:t>of international cooperation, technology transfer, and capacity-building support in facilitating sustainable development pathways for low-income countries with limited fiscal resources.</w:t>
            </w:r>
          </w:p>
          <w:p w14:paraId="1899D53D" w14:textId="77777777" w:rsidR="006B17F5" w:rsidRPr="00FA3438" w:rsidRDefault="006B17F5" w:rsidP="00FA3438">
            <w:pPr>
              <w:jc w:val="both"/>
              <w:rPr>
                <w:color w:val="000000" w:themeColor="text1"/>
              </w:rPr>
            </w:pPr>
          </w:p>
          <w:p w14:paraId="4F814591" w14:textId="1AA72B1B" w:rsidR="008317AD" w:rsidRPr="00FA3438" w:rsidRDefault="006B17F5" w:rsidP="007F2B97">
            <w:pPr>
              <w:jc w:val="both"/>
              <w:rPr>
                <w:color w:val="000000" w:themeColor="text1"/>
              </w:rPr>
            </w:pPr>
            <w:r w:rsidRPr="00B57434">
              <w:rPr>
                <w:color w:val="000000" w:themeColor="text1"/>
              </w:rPr>
              <w:t>In this moderated session</w:t>
            </w:r>
            <w:r w:rsidR="00FC00F5" w:rsidRPr="00B57434">
              <w:rPr>
                <w:color w:val="000000" w:themeColor="text1"/>
              </w:rPr>
              <w:t>,</w:t>
            </w:r>
            <w:r w:rsidRPr="00B57434">
              <w:rPr>
                <w:color w:val="000000" w:themeColor="text1"/>
              </w:rPr>
              <w:t xml:space="preserve"> the speakers will make presentations </w:t>
            </w:r>
            <w:r w:rsidRPr="00FA3438">
              <w:rPr>
                <w:color w:val="000000" w:themeColor="text1"/>
              </w:rPr>
              <w:t>(</w:t>
            </w:r>
            <w:r w:rsidR="00DD2BA9" w:rsidRPr="00FA3438">
              <w:rPr>
                <w:color w:val="000000" w:themeColor="text1"/>
              </w:rPr>
              <w:t>1</w:t>
            </w:r>
            <w:r w:rsidR="00112329">
              <w:rPr>
                <w:color w:val="000000" w:themeColor="text1"/>
              </w:rPr>
              <w:t>5</w:t>
            </w:r>
            <w:r w:rsidRPr="00FA3438">
              <w:rPr>
                <w:color w:val="000000" w:themeColor="text1"/>
              </w:rPr>
              <w:t xml:space="preserve"> minutes each)</w:t>
            </w:r>
            <w:r w:rsidRPr="00B57434">
              <w:rPr>
                <w:color w:val="000000" w:themeColor="text1"/>
              </w:rPr>
              <w:t xml:space="preserve"> on th</w:t>
            </w:r>
            <w:r w:rsidR="004C4341" w:rsidRPr="00B57434">
              <w:rPr>
                <w:color w:val="000000" w:themeColor="text1"/>
              </w:rPr>
              <w:t>eir</w:t>
            </w:r>
            <w:r w:rsidRPr="00B57434">
              <w:rPr>
                <w:color w:val="000000" w:themeColor="text1"/>
              </w:rPr>
              <w:t xml:space="preserve"> respective</w:t>
            </w:r>
            <w:r w:rsidR="004C4341" w:rsidRPr="00B57434">
              <w:rPr>
                <w:color w:val="000000" w:themeColor="text1"/>
              </w:rPr>
              <w:t xml:space="preserve"> topics</w:t>
            </w:r>
            <w:r w:rsidRPr="00B57434">
              <w:rPr>
                <w:color w:val="000000" w:themeColor="text1"/>
              </w:rPr>
              <w:t xml:space="preserve">, and the moderator will </w:t>
            </w:r>
            <w:r w:rsidR="004C4341" w:rsidRPr="00B57434">
              <w:rPr>
                <w:color w:val="000000" w:themeColor="text1"/>
              </w:rPr>
              <w:t xml:space="preserve">lead and </w:t>
            </w:r>
            <w:r w:rsidRPr="00B57434">
              <w:rPr>
                <w:color w:val="000000" w:themeColor="text1"/>
              </w:rPr>
              <w:t xml:space="preserve">facilitate the </w:t>
            </w:r>
            <w:r w:rsidR="00FC00F5" w:rsidRPr="00B57434">
              <w:rPr>
                <w:color w:val="000000" w:themeColor="text1"/>
              </w:rPr>
              <w:t>D</w:t>
            </w:r>
            <w:r w:rsidRPr="00B57434">
              <w:rPr>
                <w:color w:val="000000" w:themeColor="text1"/>
              </w:rPr>
              <w:t xml:space="preserve">iscussion </w:t>
            </w:r>
            <w:r w:rsidRPr="00FA3438">
              <w:rPr>
                <w:color w:val="000000" w:themeColor="text1"/>
              </w:rPr>
              <w:t>(2</w:t>
            </w:r>
            <w:r w:rsidR="00112329">
              <w:rPr>
                <w:color w:val="000000" w:themeColor="text1"/>
              </w:rPr>
              <w:t>5</w:t>
            </w:r>
            <w:r w:rsidRPr="00FA3438">
              <w:rPr>
                <w:color w:val="000000" w:themeColor="text1"/>
              </w:rPr>
              <w:t xml:space="preserve"> minutes)</w:t>
            </w:r>
            <w:r w:rsidRPr="00B57434">
              <w:rPr>
                <w:color w:val="000000" w:themeColor="text1"/>
              </w:rPr>
              <w:t xml:space="preserve"> by inviting questions, comments</w:t>
            </w:r>
            <w:r w:rsidR="00FC00F5" w:rsidRPr="00B57434">
              <w:rPr>
                <w:color w:val="000000" w:themeColor="text1"/>
              </w:rPr>
              <w:t>,</w:t>
            </w:r>
            <w:r w:rsidRPr="00B57434">
              <w:rPr>
                <w:color w:val="000000" w:themeColor="text1"/>
              </w:rPr>
              <w:t xml:space="preserve"> and </w:t>
            </w:r>
            <w:r w:rsidR="00FD7BD2" w:rsidRPr="00B57434">
              <w:rPr>
                <w:color w:val="000000" w:themeColor="text1"/>
              </w:rPr>
              <w:t>participant</w:t>
            </w:r>
            <w:r w:rsidR="007F2B97">
              <w:rPr>
                <w:color w:val="000000" w:themeColor="text1"/>
              </w:rPr>
              <w:t>s</w:t>
            </w:r>
            <w:r w:rsidR="000B32BE">
              <w:rPr>
                <w:color w:val="000000" w:themeColor="text1"/>
              </w:rPr>
              <w:t>'</w:t>
            </w:r>
            <w:r w:rsidR="00FD7BD2" w:rsidRPr="00B57434">
              <w:rPr>
                <w:color w:val="000000" w:themeColor="text1"/>
              </w:rPr>
              <w:t xml:space="preserve"> feedback</w:t>
            </w:r>
            <w:r w:rsidRPr="00B57434">
              <w:rPr>
                <w:color w:val="000000" w:themeColor="text1"/>
              </w:rPr>
              <w:t>.</w:t>
            </w:r>
          </w:p>
        </w:tc>
      </w:tr>
      <w:tr w:rsidR="00A13A77" w14:paraId="2FF85108" w14:textId="77777777" w:rsidTr="0042709D">
        <w:trPr>
          <w:jc w:val="center"/>
        </w:trPr>
        <w:tc>
          <w:tcPr>
            <w:tcW w:w="2515" w:type="dxa"/>
          </w:tcPr>
          <w:p w14:paraId="1FC8222E" w14:textId="383F5FA6" w:rsidR="00A13A77" w:rsidRDefault="00870091" w:rsidP="00DB190F">
            <w:r>
              <w:t>0</w:t>
            </w:r>
            <w:r w:rsidR="00DA342C">
              <w:t>9</w:t>
            </w:r>
            <w:r w:rsidR="005C192F">
              <w:t>:</w:t>
            </w:r>
            <w:r w:rsidR="00DA342C">
              <w:t>3</w:t>
            </w:r>
            <w:r w:rsidR="005C192F">
              <w:t>0</w:t>
            </w:r>
            <w:r w:rsidR="00DA342C">
              <w:t xml:space="preserve"> am</w:t>
            </w:r>
            <w:r w:rsidR="005C192F">
              <w:t xml:space="preserve"> – 1</w:t>
            </w:r>
            <w:r w:rsidR="00DA342C">
              <w:t>0</w:t>
            </w:r>
            <w:r w:rsidR="005C192F">
              <w:t>:</w:t>
            </w:r>
            <w:r w:rsidR="0070779D">
              <w:t>4</w:t>
            </w:r>
            <w:r w:rsidR="005C192F">
              <w:t>0</w:t>
            </w:r>
            <w:r w:rsidR="0070779D">
              <w:t xml:space="preserve"> am</w:t>
            </w:r>
          </w:p>
          <w:p w14:paraId="6CA5D11E" w14:textId="77777777" w:rsidR="005C192F" w:rsidRDefault="005C192F" w:rsidP="00DB190F"/>
          <w:p w14:paraId="6C9894CA" w14:textId="77777777" w:rsidR="00A37172" w:rsidRDefault="00A37172" w:rsidP="00DB190F">
            <w:pPr>
              <w:rPr>
                <w:b/>
                <w:bCs/>
              </w:rPr>
            </w:pPr>
          </w:p>
          <w:p w14:paraId="7E3E67BF" w14:textId="730D9EF8" w:rsidR="00A37172" w:rsidRDefault="005C192F" w:rsidP="00DB190F">
            <w:pPr>
              <w:rPr>
                <w:b/>
                <w:bCs/>
              </w:rPr>
            </w:pPr>
            <w:r w:rsidRPr="003566D6">
              <w:rPr>
                <w:b/>
                <w:bCs/>
              </w:rPr>
              <w:t>Moderator</w:t>
            </w:r>
          </w:p>
          <w:p w14:paraId="1250FCFC" w14:textId="77777777" w:rsidR="00CF285E" w:rsidRDefault="00CF285E" w:rsidP="00CF285E">
            <w:r>
              <w:lastRenderedPageBreak/>
              <w:t>Lyaziza Sabyrova</w:t>
            </w:r>
          </w:p>
          <w:p w14:paraId="480612AF" w14:textId="77777777" w:rsidR="00CF285E" w:rsidRDefault="00CF285E" w:rsidP="00CF285E">
            <w:r>
              <w:t xml:space="preserve">Regional Head, Regional Cooperation and </w:t>
            </w:r>
          </w:p>
          <w:p w14:paraId="5505609C" w14:textId="2C0793D3" w:rsidR="001952A4" w:rsidRDefault="00CF285E" w:rsidP="00CF285E">
            <w:r>
              <w:t>Integration, Asian Development Bank</w:t>
            </w:r>
          </w:p>
        </w:tc>
        <w:tc>
          <w:tcPr>
            <w:tcW w:w="8285" w:type="dxa"/>
          </w:tcPr>
          <w:p w14:paraId="36D280B5" w14:textId="4D6C99EA" w:rsidR="00A13A77" w:rsidRPr="00C323C5" w:rsidRDefault="00A03CE8" w:rsidP="00D40035">
            <w:pPr>
              <w:rPr>
                <w:rFonts w:cstheme="minorHAnsi"/>
              </w:rPr>
            </w:pPr>
            <w:r>
              <w:rPr>
                <w:rFonts w:cstheme="minorHAnsi"/>
                <w:b/>
                <w:bCs/>
              </w:rPr>
              <w:lastRenderedPageBreak/>
              <w:t>Assessing the impact of Climate Initiatives: Progress, Pitfalls and Lessons Learned</w:t>
            </w:r>
            <w:r w:rsidR="005C192F" w:rsidRPr="00C323C5">
              <w:rPr>
                <w:rFonts w:cstheme="minorHAnsi"/>
              </w:rPr>
              <w:t xml:space="preserve"> (</w:t>
            </w:r>
            <w:r>
              <w:rPr>
                <w:rFonts w:cstheme="minorHAnsi"/>
              </w:rPr>
              <w:t>1</w:t>
            </w:r>
            <w:r w:rsidR="0070779D">
              <w:rPr>
                <w:rFonts w:cstheme="minorHAnsi"/>
              </w:rPr>
              <w:t>5</w:t>
            </w:r>
            <w:r w:rsidR="005C192F" w:rsidRPr="00C323C5">
              <w:rPr>
                <w:rFonts w:cstheme="minorHAnsi"/>
              </w:rPr>
              <w:t xml:space="preserve"> minutes)</w:t>
            </w:r>
          </w:p>
          <w:p w14:paraId="54E53053" w14:textId="4B380C3D" w:rsidR="005C192F" w:rsidRDefault="005C192F" w:rsidP="00D40035">
            <w:pPr>
              <w:rPr>
                <w:rFonts w:cstheme="minorHAnsi"/>
              </w:rPr>
            </w:pPr>
            <w:r w:rsidRPr="005353FB">
              <w:rPr>
                <w:rFonts w:cstheme="minorHAnsi"/>
                <w:b/>
                <w:bCs/>
              </w:rPr>
              <w:t>Speaker</w:t>
            </w:r>
            <w:r w:rsidRPr="00C323C5">
              <w:rPr>
                <w:rFonts w:cstheme="minorHAnsi"/>
              </w:rPr>
              <w:t xml:space="preserve">: </w:t>
            </w:r>
            <w:r w:rsidR="00523E31" w:rsidRPr="00523E31">
              <w:rPr>
                <w:bCs/>
              </w:rPr>
              <w:t>Johannes F. Linn</w:t>
            </w:r>
            <w:r w:rsidR="00523E31">
              <w:rPr>
                <w:b/>
              </w:rPr>
              <w:t xml:space="preserve">, </w:t>
            </w:r>
            <w:r w:rsidR="00523E31" w:rsidRPr="00523E31">
              <w:rPr>
                <w:b/>
                <w:bCs/>
              </w:rPr>
              <w:t>Nonresident Senior Fellow</w:t>
            </w:r>
            <w:r w:rsidR="00523E31">
              <w:rPr>
                <w:b/>
                <w:bCs/>
              </w:rPr>
              <w:t>,</w:t>
            </w:r>
            <w:r w:rsidR="00523E31" w:rsidRPr="00B60BD9">
              <w:t xml:space="preserve"> Global Economy and Development Program</w:t>
            </w:r>
            <w:r w:rsidR="00523E31">
              <w:t>,</w:t>
            </w:r>
            <w:r w:rsidR="00523E31" w:rsidRPr="00B60BD9">
              <w:t xml:space="preserve"> Brookings Institution</w:t>
            </w:r>
            <w:r w:rsidR="00523E31">
              <w:t>, Washington D.C., USA</w:t>
            </w:r>
            <w:r w:rsidR="00B82F09">
              <w:t xml:space="preserve"> (TBC)</w:t>
            </w:r>
          </w:p>
          <w:p w14:paraId="68BB2334" w14:textId="77777777" w:rsidR="005353FB" w:rsidRPr="00C323C5" w:rsidRDefault="005353FB" w:rsidP="00D40035">
            <w:pPr>
              <w:rPr>
                <w:rFonts w:cstheme="minorHAnsi"/>
              </w:rPr>
            </w:pPr>
          </w:p>
          <w:p w14:paraId="40AC594B" w14:textId="3596247F" w:rsidR="005C192F" w:rsidRDefault="00A03CE8" w:rsidP="00D40035">
            <w:pPr>
              <w:rPr>
                <w:rFonts w:cstheme="minorHAnsi"/>
              </w:rPr>
            </w:pPr>
            <w:r>
              <w:rPr>
                <w:rFonts w:cstheme="minorHAnsi"/>
                <w:b/>
                <w:bCs/>
              </w:rPr>
              <w:t>Strengthening Multilateral Cooperation for Inclusive Climate Governance</w:t>
            </w:r>
            <w:r w:rsidR="005C192F" w:rsidRPr="00C323C5">
              <w:rPr>
                <w:rFonts w:cstheme="minorHAnsi"/>
              </w:rPr>
              <w:t xml:space="preserve"> (</w:t>
            </w:r>
            <w:r>
              <w:rPr>
                <w:rFonts w:cstheme="minorHAnsi"/>
              </w:rPr>
              <w:t>1</w:t>
            </w:r>
            <w:r w:rsidR="0070779D">
              <w:rPr>
                <w:rFonts w:cstheme="minorHAnsi"/>
              </w:rPr>
              <w:t>5</w:t>
            </w:r>
            <w:r w:rsidR="005C192F" w:rsidRPr="00C323C5">
              <w:rPr>
                <w:rFonts w:cstheme="minorHAnsi"/>
              </w:rPr>
              <w:t xml:space="preserve"> minutes)</w:t>
            </w:r>
          </w:p>
          <w:p w14:paraId="682F9CBB" w14:textId="0C8404D3" w:rsidR="005C192F" w:rsidRDefault="005C192F" w:rsidP="00457539">
            <w:pPr>
              <w:spacing w:after="160" w:line="259" w:lineRule="auto"/>
              <w:rPr>
                <w:rFonts w:cstheme="minorHAnsi"/>
              </w:rPr>
            </w:pPr>
            <w:r w:rsidRPr="005353FB">
              <w:rPr>
                <w:rFonts w:cstheme="minorHAnsi"/>
                <w:b/>
                <w:bCs/>
              </w:rPr>
              <w:t>Speaker:</w:t>
            </w:r>
            <w:r w:rsidRPr="00C323C5">
              <w:rPr>
                <w:rFonts w:cstheme="minorHAnsi"/>
              </w:rPr>
              <w:t xml:space="preserve"> </w:t>
            </w:r>
            <w:r w:rsidR="0026518B">
              <w:rPr>
                <w:rFonts w:cstheme="minorHAnsi"/>
              </w:rPr>
              <w:t>Hans Holzhacker, Chief Economist, CAREC Institute</w:t>
            </w:r>
          </w:p>
          <w:p w14:paraId="054B5BBC" w14:textId="77777777" w:rsidR="009F220F" w:rsidRDefault="0070779D" w:rsidP="009F220F">
            <w:pPr>
              <w:rPr>
                <w:rFonts w:cstheme="minorHAnsi"/>
              </w:rPr>
            </w:pPr>
            <w:r w:rsidRPr="0070779D">
              <w:rPr>
                <w:rFonts w:cstheme="minorHAnsi"/>
                <w:b/>
                <w:bCs/>
              </w:rPr>
              <w:t xml:space="preserve">Pathways to Sustainable Development: Achieving High Economic Growth </w:t>
            </w:r>
            <w:r w:rsidR="00B7404C">
              <w:rPr>
                <w:rFonts w:cstheme="minorHAnsi"/>
                <w:b/>
                <w:bCs/>
              </w:rPr>
              <w:t xml:space="preserve">While </w:t>
            </w:r>
            <w:r w:rsidRPr="0070779D">
              <w:rPr>
                <w:rFonts w:cstheme="minorHAnsi"/>
                <w:b/>
                <w:bCs/>
              </w:rPr>
              <w:t>Minimizing Carbon Footprints</w:t>
            </w:r>
            <w:r>
              <w:rPr>
                <w:rFonts w:cstheme="minorHAnsi"/>
                <w:b/>
                <w:bCs/>
              </w:rPr>
              <w:t xml:space="preserve"> </w:t>
            </w:r>
            <w:r w:rsidRPr="0070779D">
              <w:rPr>
                <w:rFonts w:cstheme="minorHAnsi"/>
              </w:rPr>
              <w:t>(15 minutes)</w:t>
            </w:r>
          </w:p>
          <w:p w14:paraId="00B21866" w14:textId="5DDD13BF" w:rsidR="0070779D" w:rsidRPr="009F220F" w:rsidRDefault="0070779D" w:rsidP="009F220F">
            <w:pPr>
              <w:rPr>
                <w:rFonts w:cstheme="minorHAnsi"/>
              </w:rPr>
            </w:pPr>
            <w:r w:rsidRPr="0070779D">
              <w:rPr>
                <w:rFonts w:cstheme="minorHAnsi"/>
                <w:b/>
                <w:bCs/>
              </w:rPr>
              <w:t>Speaker:</w:t>
            </w:r>
            <w:r w:rsidR="007E6E9D">
              <w:rPr>
                <w:rFonts w:cstheme="minorHAnsi"/>
                <w:b/>
                <w:bCs/>
              </w:rPr>
              <w:t xml:space="preserve"> </w:t>
            </w:r>
            <w:r w:rsidR="00353AF6" w:rsidRPr="00353AF6">
              <w:rPr>
                <w:rFonts w:cstheme="minorHAnsi"/>
              </w:rPr>
              <w:t xml:space="preserve">Norbert Funke, </w:t>
            </w:r>
            <w:r w:rsidR="00353AF6" w:rsidRPr="00170028">
              <w:rPr>
                <w:rFonts w:cstheme="minorHAnsi"/>
                <w:b/>
                <w:bCs/>
              </w:rPr>
              <w:t>Director</w:t>
            </w:r>
            <w:r w:rsidR="00353AF6" w:rsidRPr="00353AF6">
              <w:rPr>
                <w:rFonts w:cstheme="minorHAnsi"/>
              </w:rPr>
              <w:t xml:space="preserve"> IMF CCAMTAC, Almaty, Kazakhstan</w:t>
            </w:r>
          </w:p>
          <w:p w14:paraId="0209A96C" w14:textId="77777777" w:rsidR="009F220F" w:rsidRDefault="009F220F" w:rsidP="00D40035">
            <w:pPr>
              <w:rPr>
                <w:rFonts w:cstheme="minorHAnsi"/>
              </w:rPr>
            </w:pPr>
          </w:p>
          <w:p w14:paraId="4A5813B1" w14:textId="11BC5B5D" w:rsidR="005C192F" w:rsidRDefault="005C192F" w:rsidP="00D40035">
            <w:pPr>
              <w:rPr>
                <w:rFonts w:cstheme="minorHAnsi"/>
                <w:sz w:val="24"/>
                <w:szCs w:val="24"/>
              </w:rPr>
            </w:pPr>
            <w:r w:rsidRPr="00C323C5">
              <w:rPr>
                <w:rFonts w:cstheme="minorHAnsi"/>
              </w:rPr>
              <w:t>Open Discussion (2</w:t>
            </w:r>
            <w:r w:rsidR="0070779D">
              <w:rPr>
                <w:rFonts w:cstheme="minorHAnsi"/>
              </w:rPr>
              <w:t>5</w:t>
            </w:r>
            <w:r w:rsidRPr="00C323C5">
              <w:rPr>
                <w:rFonts w:cstheme="minorHAnsi"/>
              </w:rPr>
              <w:t xml:space="preserve"> minutes)</w:t>
            </w:r>
          </w:p>
        </w:tc>
      </w:tr>
      <w:tr w:rsidR="005C192F" w14:paraId="3B9BA79D" w14:textId="77777777" w:rsidTr="0042709D">
        <w:trPr>
          <w:jc w:val="center"/>
        </w:trPr>
        <w:tc>
          <w:tcPr>
            <w:tcW w:w="2515" w:type="dxa"/>
          </w:tcPr>
          <w:p w14:paraId="7982C478" w14:textId="7E9C8958" w:rsidR="005C192F" w:rsidRPr="00867E10" w:rsidRDefault="005C192F" w:rsidP="00DB190F">
            <w:pPr>
              <w:rPr>
                <w:b/>
                <w:bCs/>
              </w:rPr>
            </w:pPr>
            <w:r w:rsidRPr="00867E10">
              <w:rPr>
                <w:b/>
                <w:bCs/>
              </w:rPr>
              <w:lastRenderedPageBreak/>
              <w:t>1</w:t>
            </w:r>
            <w:r w:rsidR="001F33B4">
              <w:rPr>
                <w:b/>
                <w:bCs/>
              </w:rPr>
              <w:t>0</w:t>
            </w:r>
            <w:r w:rsidRPr="00867E10">
              <w:rPr>
                <w:b/>
                <w:bCs/>
              </w:rPr>
              <w:t>:</w:t>
            </w:r>
            <w:r w:rsidR="0027744D">
              <w:rPr>
                <w:b/>
                <w:bCs/>
              </w:rPr>
              <w:t>4</w:t>
            </w:r>
            <w:r w:rsidRPr="00867E10">
              <w:rPr>
                <w:b/>
                <w:bCs/>
              </w:rPr>
              <w:t>0</w:t>
            </w:r>
            <w:r w:rsidR="001F33B4">
              <w:rPr>
                <w:b/>
                <w:bCs/>
              </w:rPr>
              <w:t xml:space="preserve"> am</w:t>
            </w:r>
            <w:r w:rsidRPr="00867E10">
              <w:rPr>
                <w:b/>
                <w:bCs/>
              </w:rPr>
              <w:t xml:space="preserve"> – 1</w:t>
            </w:r>
            <w:r w:rsidR="00870091">
              <w:rPr>
                <w:b/>
                <w:bCs/>
              </w:rPr>
              <w:t>1</w:t>
            </w:r>
            <w:r w:rsidRPr="00867E10">
              <w:rPr>
                <w:b/>
                <w:bCs/>
              </w:rPr>
              <w:t>:</w:t>
            </w:r>
            <w:r w:rsidR="001F33B4">
              <w:rPr>
                <w:b/>
                <w:bCs/>
              </w:rPr>
              <w:t>00 am</w:t>
            </w:r>
          </w:p>
        </w:tc>
        <w:tc>
          <w:tcPr>
            <w:tcW w:w="8285" w:type="dxa"/>
          </w:tcPr>
          <w:p w14:paraId="28B82622" w14:textId="16D7F9E9" w:rsidR="005C192F" w:rsidRPr="00867E10" w:rsidRDefault="005C192F" w:rsidP="00D40035">
            <w:pPr>
              <w:rPr>
                <w:rFonts w:cstheme="minorHAnsi"/>
                <w:b/>
                <w:bCs/>
                <w:sz w:val="24"/>
                <w:szCs w:val="24"/>
              </w:rPr>
            </w:pPr>
            <w:r w:rsidRPr="00867E10">
              <w:rPr>
                <w:rFonts w:cstheme="minorHAnsi"/>
                <w:b/>
                <w:bCs/>
                <w:sz w:val="24"/>
                <w:szCs w:val="24"/>
              </w:rPr>
              <w:t>Coffee</w:t>
            </w:r>
            <w:r w:rsidR="00895B48">
              <w:rPr>
                <w:rFonts w:cstheme="minorHAnsi"/>
                <w:b/>
                <w:bCs/>
                <w:sz w:val="24"/>
                <w:szCs w:val="24"/>
              </w:rPr>
              <w:t xml:space="preserve"> </w:t>
            </w:r>
            <w:r w:rsidR="00477FAC">
              <w:rPr>
                <w:rFonts w:cstheme="minorHAnsi"/>
                <w:b/>
                <w:bCs/>
                <w:sz w:val="24"/>
                <w:szCs w:val="24"/>
              </w:rPr>
              <w:t xml:space="preserve">@ </w:t>
            </w:r>
            <w:r w:rsidR="00336639">
              <w:rPr>
                <w:rFonts w:cstheme="minorHAnsi"/>
                <w:b/>
                <w:bCs/>
                <w:sz w:val="24"/>
                <w:szCs w:val="24"/>
              </w:rPr>
              <w:t>Foye</w:t>
            </w:r>
            <w:r w:rsidR="00336639">
              <w:rPr>
                <w:rFonts w:cstheme="minorHAnsi" w:hint="eastAsia"/>
                <w:b/>
                <w:bCs/>
                <w:sz w:val="24"/>
                <w:szCs w:val="24"/>
              </w:rPr>
              <w:t>r</w:t>
            </w:r>
          </w:p>
        </w:tc>
      </w:tr>
      <w:tr w:rsidR="00536B95" w14:paraId="542EEF4E" w14:textId="77777777" w:rsidTr="00B06E7E">
        <w:trPr>
          <w:jc w:val="center"/>
        </w:trPr>
        <w:tc>
          <w:tcPr>
            <w:tcW w:w="10800" w:type="dxa"/>
            <w:gridSpan w:val="2"/>
            <w:shd w:val="clear" w:color="auto" w:fill="FFC000" w:themeFill="accent4"/>
          </w:tcPr>
          <w:p w14:paraId="02846C82" w14:textId="1C943FA7" w:rsidR="00536B95" w:rsidRPr="0020280C" w:rsidRDefault="00536B95" w:rsidP="0020280C">
            <w:pPr>
              <w:jc w:val="center"/>
              <w:rPr>
                <w:b/>
                <w:bCs/>
                <w:color w:val="000000" w:themeColor="text1"/>
              </w:rPr>
            </w:pPr>
            <w:r w:rsidRPr="0020280C">
              <w:rPr>
                <w:b/>
                <w:bCs/>
                <w:color w:val="000000" w:themeColor="text1"/>
              </w:rPr>
              <w:t xml:space="preserve">Session III: Asia in the Global Fight Against Climate Change: Capturing Sub-regional </w:t>
            </w:r>
            <w:r w:rsidR="008A6144" w:rsidRPr="0020280C">
              <w:rPr>
                <w:b/>
                <w:bCs/>
                <w:color w:val="000000" w:themeColor="text1"/>
              </w:rPr>
              <w:t>Perspectives</w:t>
            </w:r>
          </w:p>
          <w:p w14:paraId="0E41AE7E" w14:textId="77777777" w:rsidR="00536B95" w:rsidRPr="0020280C" w:rsidRDefault="00536B95" w:rsidP="0020280C">
            <w:pPr>
              <w:jc w:val="both"/>
              <w:rPr>
                <w:color w:val="000000" w:themeColor="text1"/>
              </w:rPr>
            </w:pPr>
          </w:p>
          <w:p w14:paraId="26DD6735" w14:textId="4D10218A" w:rsidR="0020280C" w:rsidRDefault="00FF283A" w:rsidP="0020280C">
            <w:pPr>
              <w:jc w:val="both"/>
              <w:rPr>
                <w:color w:val="000000" w:themeColor="text1"/>
              </w:rPr>
            </w:pPr>
            <w:r w:rsidRPr="0020280C">
              <w:rPr>
                <w:color w:val="000000" w:themeColor="text1"/>
              </w:rPr>
              <w:t xml:space="preserve">Asia's path to simultaneously achieving a high level of economic growth and decarbonization is fraught with multiple risks and enormous challenges. The dilemma </w:t>
            </w:r>
            <w:r w:rsidR="00FA3AC8">
              <w:rPr>
                <w:color w:val="000000" w:themeColor="text1"/>
              </w:rPr>
              <w:t>of balancing</w:t>
            </w:r>
            <w:r w:rsidRPr="0020280C">
              <w:rPr>
                <w:color w:val="000000" w:themeColor="text1"/>
              </w:rPr>
              <w:t xml:space="preserve"> carbon-intensive economic growth and climate change is across the board in high- to low-income nations and emerging economies in Asia. As a manufacturing hub and the largest carbon emitter globally, the region faces the critical task of balancing economic growth with reducing carbon footprints. Despite having per capita energy consumption of one-third of the OECD countries, Asia's energy needs are expanding due to its growing middle-class population</w:t>
            </w:r>
            <w:r w:rsidR="0020280C" w:rsidRPr="0020280C">
              <w:rPr>
                <w:color w:val="000000" w:themeColor="text1"/>
              </w:rPr>
              <w:t>. Diverse sub-regions within Asia are at different stages of development with varying degrees of climate-induced vulnerabilities.</w:t>
            </w:r>
            <w:r w:rsidR="0020280C">
              <w:rPr>
                <w:color w:val="000000" w:themeColor="text1"/>
              </w:rPr>
              <w:t xml:space="preserve"> </w:t>
            </w:r>
            <w:r w:rsidR="0020280C" w:rsidRPr="0020280C">
              <w:rPr>
                <w:color w:val="000000" w:themeColor="text1"/>
              </w:rPr>
              <w:t xml:space="preserve">In the session, perspectives from peer regions – ASEAN, Greater Mekong Subregion (GMS), and CAREC – will be discussed. </w:t>
            </w:r>
          </w:p>
          <w:p w14:paraId="62A857C3" w14:textId="77777777" w:rsidR="0020280C" w:rsidRDefault="0020280C" w:rsidP="0020280C">
            <w:pPr>
              <w:jc w:val="both"/>
              <w:rPr>
                <w:color w:val="000000" w:themeColor="text1"/>
              </w:rPr>
            </w:pPr>
          </w:p>
          <w:p w14:paraId="6240349A" w14:textId="5D9A593F" w:rsidR="00536B95" w:rsidRPr="0020280C" w:rsidRDefault="0020280C" w:rsidP="0020280C">
            <w:pPr>
              <w:jc w:val="both"/>
              <w:rPr>
                <w:color w:val="000000" w:themeColor="text1"/>
              </w:rPr>
            </w:pPr>
            <w:r w:rsidRPr="00B57434">
              <w:rPr>
                <w:color w:val="000000" w:themeColor="text1"/>
              </w:rPr>
              <w:t xml:space="preserve">In this moderated session, the speakers will make presentations </w:t>
            </w:r>
            <w:r w:rsidRPr="00FA3438">
              <w:rPr>
                <w:color w:val="000000" w:themeColor="text1"/>
              </w:rPr>
              <w:t>(1</w:t>
            </w:r>
            <w:r>
              <w:rPr>
                <w:color w:val="000000" w:themeColor="text1"/>
              </w:rPr>
              <w:t>5</w:t>
            </w:r>
            <w:r w:rsidRPr="00FA3438">
              <w:rPr>
                <w:color w:val="000000" w:themeColor="text1"/>
              </w:rPr>
              <w:t xml:space="preserve"> minutes each)</w:t>
            </w:r>
            <w:r w:rsidRPr="00B57434">
              <w:rPr>
                <w:color w:val="000000" w:themeColor="text1"/>
              </w:rPr>
              <w:t xml:space="preserve"> on their respective topics, and the moderator will lead and facilitate the Discussion </w:t>
            </w:r>
            <w:r w:rsidRPr="00FA3438">
              <w:rPr>
                <w:color w:val="000000" w:themeColor="text1"/>
              </w:rPr>
              <w:t>(2</w:t>
            </w:r>
            <w:r>
              <w:rPr>
                <w:color w:val="000000" w:themeColor="text1"/>
              </w:rPr>
              <w:t>5</w:t>
            </w:r>
            <w:r w:rsidRPr="00FA3438">
              <w:rPr>
                <w:color w:val="000000" w:themeColor="text1"/>
              </w:rPr>
              <w:t xml:space="preserve"> minutes)</w:t>
            </w:r>
            <w:r w:rsidRPr="00B57434">
              <w:rPr>
                <w:color w:val="000000" w:themeColor="text1"/>
              </w:rPr>
              <w:t xml:space="preserve"> by inviting questions, comments, and participant</w:t>
            </w:r>
            <w:r w:rsidR="007F2B97">
              <w:rPr>
                <w:color w:val="000000" w:themeColor="text1"/>
              </w:rPr>
              <w:t>s</w:t>
            </w:r>
            <w:r w:rsidR="000B32BE">
              <w:rPr>
                <w:color w:val="000000" w:themeColor="text1"/>
              </w:rPr>
              <w:t>'</w:t>
            </w:r>
            <w:r w:rsidRPr="00B57434">
              <w:rPr>
                <w:color w:val="000000" w:themeColor="text1"/>
              </w:rPr>
              <w:t xml:space="preserve"> feedback</w:t>
            </w:r>
            <w:r>
              <w:rPr>
                <w:color w:val="000000" w:themeColor="text1"/>
              </w:rPr>
              <w:t>.</w:t>
            </w:r>
          </w:p>
        </w:tc>
      </w:tr>
      <w:tr w:rsidR="00071078" w14:paraId="44FF9420" w14:textId="77777777" w:rsidTr="0042709D">
        <w:trPr>
          <w:jc w:val="center"/>
        </w:trPr>
        <w:tc>
          <w:tcPr>
            <w:tcW w:w="2515" w:type="dxa"/>
          </w:tcPr>
          <w:p w14:paraId="6F5C86A4" w14:textId="77777777" w:rsidR="00071078" w:rsidRDefault="00071078" w:rsidP="00DB190F">
            <w:pPr>
              <w:rPr>
                <w:b/>
                <w:bCs/>
              </w:rPr>
            </w:pPr>
          </w:p>
          <w:p w14:paraId="6EDD6552" w14:textId="7A9F8AA3" w:rsidR="00B06E7E" w:rsidRDefault="00B06E7E" w:rsidP="00DB190F">
            <w:pPr>
              <w:rPr>
                <w:b/>
                <w:bCs/>
              </w:rPr>
            </w:pPr>
            <w:r>
              <w:rPr>
                <w:b/>
                <w:bCs/>
              </w:rPr>
              <w:t>11:00 am – 12:</w:t>
            </w:r>
            <w:r w:rsidR="00D53541">
              <w:rPr>
                <w:rFonts w:hint="eastAsia"/>
                <w:b/>
                <w:bCs/>
              </w:rPr>
              <w:t>5</w:t>
            </w:r>
            <w:r>
              <w:rPr>
                <w:b/>
                <w:bCs/>
              </w:rPr>
              <w:t>0 pm</w:t>
            </w:r>
          </w:p>
          <w:p w14:paraId="0D338452" w14:textId="77777777" w:rsidR="008F1384" w:rsidRDefault="008F1384" w:rsidP="00DB190F">
            <w:pPr>
              <w:rPr>
                <w:b/>
                <w:bCs/>
              </w:rPr>
            </w:pPr>
          </w:p>
          <w:p w14:paraId="08ED82E8" w14:textId="77777777" w:rsidR="008F1384" w:rsidRDefault="008F1384" w:rsidP="00DB190F">
            <w:pPr>
              <w:rPr>
                <w:b/>
                <w:bCs/>
              </w:rPr>
            </w:pPr>
          </w:p>
          <w:p w14:paraId="075E4AA4" w14:textId="77777777" w:rsidR="008F1384" w:rsidRDefault="008F1384" w:rsidP="00DB190F">
            <w:pPr>
              <w:rPr>
                <w:b/>
                <w:bCs/>
              </w:rPr>
            </w:pPr>
            <w:r>
              <w:rPr>
                <w:rFonts w:hint="eastAsia"/>
                <w:b/>
                <w:bCs/>
              </w:rPr>
              <w:t>Moderator</w:t>
            </w:r>
          </w:p>
          <w:p w14:paraId="47623079" w14:textId="15CD69AE" w:rsidR="00141D87" w:rsidRDefault="009C3611" w:rsidP="00141D87">
            <w:pPr>
              <w:rPr>
                <w:rFonts w:cstheme="minorHAnsi"/>
              </w:rPr>
            </w:pPr>
            <w:r w:rsidRPr="009C3611">
              <w:rPr>
                <w:rFonts w:cstheme="minorHAnsi"/>
              </w:rPr>
              <w:t>Mr. Sergei Ulatov</w:t>
            </w:r>
          </w:p>
          <w:p w14:paraId="7B10B9FA" w14:textId="2B9F779A" w:rsidR="00141D87" w:rsidRDefault="009C3611" w:rsidP="00141D87">
            <w:pPr>
              <w:rPr>
                <w:rFonts w:cstheme="minorHAnsi"/>
              </w:rPr>
            </w:pPr>
            <w:r>
              <w:rPr>
                <w:rFonts w:cstheme="minorHAnsi" w:hint="eastAsia"/>
              </w:rPr>
              <w:t>D</w:t>
            </w:r>
            <w:r w:rsidRPr="009C3611">
              <w:rPr>
                <w:rFonts w:cstheme="minorHAnsi"/>
              </w:rPr>
              <w:t>eputy-</w:t>
            </w:r>
            <w:r>
              <w:rPr>
                <w:rFonts w:cstheme="minorHAnsi" w:hint="eastAsia"/>
              </w:rPr>
              <w:t>M</w:t>
            </w:r>
            <w:r w:rsidRPr="009C3611">
              <w:rPr>
                <w:rFonts w:cstheme="minorHAnsi"/>
              </w:rPr>
              <w:t xml:space="preserve">anaging </w:t>
            </w:r>
            <w:r>
              <w:rPr>
                <w:rFonts w:cstheme="minorHAnsi" w:hint="eastAsia"/>
              </w:rPr>
              <w:t>D</w:t>
            </w:r>
            <w:r w:rsidRPr="009C3611">
              <w:rPr>
                <w:rFonts w:cstheme="minorHAnsi"/>
              </w:rPr>
              <w:t>irector</w:t>
            </w:r>
          </w:p>
          <w:p w14:paraId="4BE89AE8" w14:textId="4370615E" w:rsidR="00141D87" w:rsidRPr="00141D87" w:rsidRDefault="009C3611" w:rsidP="00141D87">
            <w:r>
              <w:rPr>
                <w:rFonts w:hint="eastAsia"/>
              </w:rPr>
              <w:t>EFSD</w:t>
            </w:r>
          </w:p>
        </w:tc>
        <w:tc>
          <w:tcPr>
            <w:tcW w:w="8285" w:type="dxa"/>
          </w:tcPr>
          <w:p w14:paraId="1C74C4FC" w14:textId="3C38A62D" w:rsidR="00071078" w:rsidRDefault="00914D9C" w:rsidP="00D40035">
            <w:pPr>
              <w:rPr>
                <w:rFonts w:cstheme="minorHAnsi"/>
                <w:sz w:val="24"/>
                <w:szCs w:val="24"/>
              </w:rPr>
            </w:pPr>
            <w:bookmarkStart w:id="0" w:name="_Hlk166661285"/>
            <w:r>
              <w:rPr>
                <w:rFonts w:cstheme="minorHAnsi"/>
                <w:b/>
                <w:bCs/>
                <w:sz w:val="24"/>
                <w:szCs w:val="24"/>
              </w:rPr>
              <w:t>ASEAN</w:t>
            </w:r>
            <w:r w:rsidR="00FA3AC8">
              <w:rPr>
                <w:rFonts w:cstheme="minorHAnsi"/>
                <w:b/>
                <w:bCs/>
                <w:sz w:val="24"/>
                <w:szCs w:val="24"/>
              </w:rPr>
              <w:t>'</w:t>
            </w:r>
            <w:r w:rsidR="00EE7CAF">
              <w:rPr>
                <w:rFonts w:cstheme="minorHAnsi"/>
                <w:b/>
                <w:bCs/>
                <w:sz w:val="24"/>
                <w:szCs w:val="24"/>
              </w:rPr>
              <w:t>s Path to Net Zero: Policy</w:t>
            </w:r>
            <w:r w:rsidR="00E04686">
              <w:rPr>
                <w:rFonts w:cstheme="minorHAnsi"/>
                <w:b/>
                <w:bCs/>
                <w:sz w:val="24"/>
                <w:szCs w:val="24"/>
              </w:rPr>
              <w:t xml:space="preserve"> Framework, Supporting </w:t>
            </w:r>
            <w:r w:rsidR="00EA2131">
              <w:rPr>
                <w:rFonts w:cstheme="minorHAnsi"/>
                <w:b/>
                <w:bCs/>
                <w:sz w:val="24"/>
                <w:szCs w:val="24"/>
              </w:rPr>
              <w:t>Initiatives,</w:t>
            </w:r>
            <w:r w:rsidR="00E04686">
              <w:rPr>
                <w:rFonts w:cstheme="minorHAnsi"/>
                <w:b/>
                <w:bCs/>
                <w:sz w:val="24"/>
                <w:szCs w:val="24"/>
              </w:rPr>
              <w:t xml:space="preserve"> and the Pathway</w:t>
            </w:r>
            <w:bookmarkEnd w:id="0"/>
            <w:r w:rsidR="00EE7CAF">
              <w:rPr>
                <w:rFonts w:cstheme="minorHAnsi"/>
                <w:b/>
                <w:bCs/>
                <w:sz w:val="24"/>
                <w:szCs w:val="24"/>
              </w:rPr>
              <w:t xml:space="preserve"> </w:t>
            </w:r>
            <w:r w:rsidR="00EE7CAF" w:rsidRPr="00C87DD1">
              <w:rPr>
                <w:rFonts w:cstheme="minorHAnsi"/>
                <w:sz w:val="24"/>
                <w:szCs w:val="24"/>
              </w:rPr>
              <w:t>(15 minutes)</w:t>
            </w:r>
          </w:p>
          <w:p w14:paraId="13F8ED69" w14:textId="60519B97" w:rsidR="00EE7CAF" w:rsidRPr="006568A2" w:rsidRDefault="00EE7CAF" w:rsidP="00D40035">
            <w:pPr>
              <w:rPr>
                <w:rFonts w:cstheme="minorHAnsi"/>
              </w:rPr>
            </w:pPr>
            <w:r>
              <w:rPr>
                <w:rFonts w:cstheme="minorHAnsi"/>
                <w:b/>
                <w:bCs/>
                <w:sz w:val="24"/>
                <w:szCs w:val="24"/>
              </w:rPr>
              <w:t>Speaker</w:t>
            </w:r>
            <w:r w:rsidR="00E50FD0">
              <w:rPr>
                <w:rFonts w:cstheme="minorHAnsi"/>
                <w:b/>
                <w:bCs/>
                <w:sz w:val="24"/>
                <w:szCs w:val="24"/>
              </w:rPr>
              <w:t>:</w:t>
            </w:r>
            <w:r>
              <w:rPr>
                <w:rFonts w:cstheme="minorHAnsi"/>
                <w:b/>
                <w:bCs/>
                <w:sz w:val="24"/>
                <w:szCs w:val="24"/>
              </w:rPr>
              <w:t xml:space="preserve"> </w:t>
            </w:r>
            <w:r w:rsidR="00FC7979" w:rsidRPr="006568A2">
              <w:rPr>
                <w:rFonts w:cstheme="minorHAnsi"/>
              </w:rPr>
              <w:t>Ms. Marthe M.</w:t>
            </w:r>
            <w:r w:rsidR="00FC7979" w:rsidRPr="006568A2">
              <w:rPr>
                <w:rFonts w:cstheme="minorHAnsi"/>
                <w:b/>
                <w:bCs/>
              </w:rPr>
              <w:t xml:space="preserve"> </w:t>
            </w:r>
            <w:r w:rsidR="00FC7979" w:rsidRPr="006568A2">
              <w:rPr>
                <w:rFonts w:cstheme="minorHAnsi"/>
              </w:rPr>
              <w:t>Hinojales</w:t>
            </w:r>
            <w:r w:rsidR="006568A2" w:rsidRPr="006568A2">
              <w:rPr>
                <w:rFonts w:cstheme="minorHAnsi"/>
              </w:rPr>
              <w:t xml:space="preserve">, Senior Economist, Regional Surveillance, </w:t>
            </w:r>
            <w:r w:rsidR="00E50FD0" w:rsidRPr="006568A2">
              <w:rPr>
                <w:rFonts w:cstheme="minorHAnsi"/>
              </w:rPr>
              <w:t>ASEAN +3 Macroeconomic Research Office (AMRO), Singapore</w:t>
            </w:r>
          </w:p>
          <w:p w14:paraId="1768273A" w14:textId="77777777" w:rsidR="00360F4E" w:rsidRPr="00B06E7E" w:rsidRDefault="00360F4E" w:rsidP="00D40035">
            <w:pPr>
              <w:rPr>
                <w:rFonts w:cstheme="minorHAnsi"/>
                <w:sz w:val="24"/>
                <w:szCs w:val="24"/>
              </w:rPr>
            </w:pPr>
          </w:p>
          <w:p w14:paraId="149A3C2F" w14:textId="51E4830B" w:rsidR="00914D9C" w:rsidRDefault="00914D9C" w:rsidP="00D40035">
            <w:pPr>
              <w:rPr>
                <w:rFonts w:cstheme="minorHAnsi"/>
                <w:sz w:val="24"/>
                <w:szCs w:val="24"/>
              </w:rPr>
            </w:pPr>
            <w:r w:rsidRPr="00D019A2">
              <w:rPr>
                <w:rFonts w:cstheme="minorHAnsi"/>
                <w:b/>
                <w:bCs/>
                <w:sz w:val="24"/>
                <w:szCs w:val="24"/>
              </w:rPr>
              <w:t>G</w:t>
            </w:r>
            <w:r w:rsidR="0042709D" w:rsidRPr="00D019A2">
              <w:rPr>
                <w:rFonts w:cstheme="minorHAnsi"/>
                <w:b/>
                <w:bCs/>
                <w:sz w:val="24"/>
                <w:szCs w:val="24"/>
              </w:rPr>
              <w:t xml:space="preserve">reater Mekong Subregion (GMS): </w:t>
            </w:r>
            <w:r w:rsidR="00E04686">
              <w:rPr>
                <w:rFonts w:cstheme="minorHAnsi"/>
                <w:b/>
                <w:bCs/>
                <w:sz w:val="24"/>
                <w:szCs w:val="24"/>
              </w:rPr>
              <w:t xml:space="preserve">Enhancing Synergies and Subregional Cooperation for </w:t>
            </w:r>
            <w:r w:rsidR="0042709D" w:rsidRPr="00D019A2">
              <w:rPr>
                <w:rFonts w:cstheme="minorHAnsi"/>
                <w:b/>
                <w:bCs/>
                <w:sz w:val="24"/>
                <w:szCs w:val="24"/>
              </w:rPr>
              <w:t>C</w:t>
            </w:r>
            <w:r w:rsidR="0042709D" w:rsidRPr="00D019A2">
              <w:rPr>
                <w:b/>
                <w:bCs/>
                <w:sz w:val="24"/>
                <w:szCs w:val="24"/>
              </w:rPr>
              <w:t>limate Resilient and Net Zero Development</w:t>
            </w:r>
            <w:r w:rsidR="00C87DD1" w:rsidRPr="00D019A2">
              <w:rPr>
                <w:b/>
                <w:bCs/>
                <w:sz w:val="24"/>
                <w:szCs w:val="24"/>
              </w:rPr>
              <w:t xml:space="preserve"> </w:t>
            </w:r>
            <w:r w:rsidR="00C87DD1" w:rsidRPr="00D019A2">
              <w:rPr>
                <w:rFonts w:cstheme="minorHAnsi"/>
                <w:sz w:val="24"/>
                <w:szCs w:val="24"/>
              </w:rPr>
              <w:t>(15 minutes)</w:t>
            </w:r>
          </w:p>
          <w:p w14:paraId="44FEE5F6" w14:textId="5C752E9A" w:rsidR="0042709D" w:rsidRPr="00D019A2" w:rsidRDefault="0042709D" w:rsidP="00D40035">
            <w:pPr>
              <w:rPr>
                <w:rFonts w:cstheme="minorHAnsi"/>
                <w:sz w:val="24"/>
                <w:szCs w:val="24"/>
              </w:rPr>
            </w:pPr>
            <w:r w:rsidRPr="00D019A2">
              <w:rPr>
                <w:rFonts w:cstheme="minorHAnsi"/>
                <w:b/>
                <w:bCs/>
                <w:sz w:val="24"/>
                <w:szCs w:val="24"/>
              </w:rPr>
              <w:t xml:space="preserve">Speaker: </w:t>
            </w:r>
            <w:r w:rsidRPr="00446704">
              <w:rPr>
                <w:rFonts w:cstheme="minorHAnsi"/>
              </w:rPr>
              <w:t>Suriyan Vichitlekarn, Executive Director, Mekong Institute, Thailand</w:t>
            </w:r>
          </w:p>
          <w:p w14:paraId="6DE63CBF" w14:textId="77777777" w:rsidR="00B06E7E" w:rsidRPr="0042709D" w:rsidRDefault="00B06E7E" w:rsidP="00D40035">
            <w:pPr>
              <w:rPr>
                <w:rFonts w:cstheme="minorHAnsi"/>
                <w:b/>
                <w:bCs/>
                <w:sz w:val="24"/>
                <w:szCs w:val="24"/>
              </w:rPr>
            </w:pPr>
          </w:p>
          <w:p w14:paraId="5B84A221" w14:textId="4B8616BE" w:rsidR="00C87DD1" w:rsidRPr="00C87DD1" w:rsidRDefault="00914D9C" w:rsidP="00C87DD1">
            <w:pPr>
              <w:rPr>
                <w:rFonts w:cstheme="minorHAnsi"/>
                <w:sz w:val="24"/>
                <w:szCs w:val="24"/>
              </w:rPr>
            </w:pPr>
            <w:r>
              <w:rPr>
                <w:rFonts w:cstheme="minorHAnsi"/>
                <w:b/>
                <w:bCs/>
                <w:sz w:val="24"/>
                <w:szCs w:val="24"/>
              </w:rPr>
              <w:t>CAREC</w:t>
            </w:r>
            <w:r w:rsidR="00FA5F55">
              <w:rPr>
                <w:rFonts w:cstheme="minorHAnsi"/>
                <w:b/>
                <w:bCs/>
                <w:sz w:val="24"/>
                <w:szCs w:val="24"/>
              </w:rPr>
              <w:t xml:space="preserve"> Region</w:t>
            </w:r>
            <w:r w:rsidR="00FA3AC8">
              <w:rPr>
                <w:rFonts w:cstheme="minorHAnsi"/>
                <w:b/>
                <w:bCs/>
                <w:sz w:val="24"/>
                <w:szCs w:val="24"/>
              </w:rPr>
              <w:t>'</w:t>
            </w:r>
            <w:r w:rsidR="00FA5F55">
              <w:rPr>
                <w:rFonts w:cstheme="minorHAnsi"/>
                <w:b/>
                <w:bCs/>
                <w:sz w:val="24"/>
                <w:szCs w:val="24"/>
              </w:rPr>
              <w:t>s Climate Vulnerabilities:</w:t>
            </w:r>
            <w:r w:rsidR="00B55D24">
              <w:rPr>
                <w:rFonts w:cstheme="minorHAnsi"/>
                <w:b/>
                <w:bCs/>
                <w:sz w:val="24"/>
                <w:szCs w:val="24"/>
              </w:rPr>
              <w:t xml:space="preserve"> Policy Options for a Sustainable Future</w:t>
            </w:r>
            <w:r w:rsidR="00C87DD1">
              <w:rPr>
                <w:rFonts w:cstheme="minorHAnsi"/>
                <w:b/>
                <w:bCs/>
                <w:sz w:val="24"/>
                <w:szCs w:val="24"/>
              </w:rPr>
              <w:t xml:space="preserve"> </w:t>
            </w:r>
            <w:r w:rsidR="00C87DD1" w:rsidRPr="00C87DD1">
              <w:rPr>
                <w:rFonts w:cstheme="minorHAnsi"/>
                <w:sz w:val="24"/>
                <w:szCs w:val="24"/>
              </w:rPr>
              <w:t>(15 minutes)</w:t>
            </w:r>
          </w:p>
          <w:p w14:paraId="4AC14AC3" w14:textId="52E9AA94" w:rsidR="00B55D24" w:rsidRPr="00A438D2" w:rsidRDefault="00B55D24" w:rsidP="00D40035">
            <w:pPr>
              <w:rPr>
                <w:rFonts w:cstheme="minorHAnsi"/>
                <w:sz w:val="24"/>
                <w:szCs w:val="24"/>
              </w:rPr>
            </w:pPr>
            <w:r>
              <w:rPr>
                <w:rFonts w:cstheme="minorHAnsi"/>
                <w:b/>
                <w:bCs/>
                <w:sz w:val="24"/>
                <w:szCs w:val="24"/>
              </w:rPr>
              <w:t>Speaker</w:t>
            </w:r>
            <w:r w:rsidR="00360F4E">
              <w:rPr>
                <w:rFonts w:cstheme="minorHAnsi"/>
                <w:b/>
                <w:bCs/>
                <w:sz w:val="24"/>
                <w:szCs w:val="24"/>
              </w:rPr>
              <w:t xml:space="preserve">: </w:t>
            </w:r>
            <w:r w:rsidR="00C92017" w:rsidRPr="00446704">
              <w:rPr>
                <w:rFonts w:cstheme="minorHAnsi"/>
              </w:rPr>
              <w:t xml:space="preserve">Iskandar Abdullaev, </w:t>
            </w:r>
            <w:r w:rsidR="00D021CA" w:rsidRPr="00D021CA">
              <w:rPr>
                <w:rFonts w:cstheme="minorHAnsi"/>
                <w:b/>
                <w:bCs/>
              </w:rPr>
              <w:t>IWMI (International Water Management Institute) Country Representative for Pakistan</w:t>
            </w:r>
          </w:p>
          <w:p w14:paraId="35CEB8A1" w14:textId="77777777" w:rsidR="007E6E9D" w:rsidRDefault="007E6E9D" w:rsidP="00D40035">
            <w:pPr>
              <w:rPr>
                <w:rFonts w:cstheme="minorHAnsi"/>
                <w:b/>
                <w:bCs/>
                <w:sz w:val="24"/>
                <w:szCs w:val="24"/>
              </w:rPr>
            </w:pPr>
          </w:p>
          <w:p w14:paraId="54237BEF" w14:textId="093C499B" w:rsidR="0088376E" w:rsidRDefault="0088376E" w:rsidP="00C87DD1">
            <w:pPr>
              <w:rPr>
                <w:rFonts w:cstheme="minorHAnsi"/>
                <w:sz w:val="24"/>
                <w:szCs w:val="24"/>
              </w:rPr>
            </w:pPr>
            <w:r>
              <w:rPr>
                <w:rFonts w:cstheme="minorHAnsi" w:hint="eastAsia"/>
                <w:b/>
                <w:bCs/>
                <w:sz w:val="24"/>
                <w:szCs w:val="24"/>
              </w:rPr>
              <w:t>D</w:t>
            </w:r>
            <w:r w:rsidRPr="0088376E">
              <w:rPr>
                <w:rFonts w:cstheme="minorHAnsi"/>
                <w:b/>
                <w:bCs/>
                <w:sz w:val="24"/>
                <w:szCs w:val="24"/>
              </w:rPr>
              <w:t xml:space="preserve">ecarbonizing </w:t>
            </w:r>
            <w:r w:rsidR="00D53541">
              <w:rPr>
                <w:rFonts w:cstheme="minorHAnsi" w:hint="eastAsia"/>
                <w:b/>
                <w:bCs/>
                <w:sz w:val="24"/>
                <w:szCs w:val="24"/>
              </w:rPr>
              <w:t>G</w:t>
            </w:r>
            <w:r w:rsidRPr="0088376E">
              <w:rPr>
                <w:rFonts w:cstheme="minorHAnsi"/>
                <w:b/>
                <w:bCs/>
                <w:sz w:val="24"/>
                <w:szCs w:val="24"/>
              </w:rPr>
              <w:t xml:space="preserve">lobal </w:t>
            </w:r>
            <w:r w:rsidR="00D53541">
              <w:rPr>
                <w:rFonts w:cstheme="minorHAnsi" w:hint="eastAsia"/>
                <w:b/>
                <w:bCs/>
                <w:sz w:val="24"/>
                <w:szCs w:val="24"/>
              </w:rPr>
              <w:t>V</w:t>
            </w:r>
            <w:r w:rsidRPr="0088376E">
              <w:rPr>
                <w:rFonts w:cstheme="minorHAnsi"/>
                <w:b/>
                <w:bCs/>
                <w:sz w:val="24"/>
                <w:szCs w:val="24"/>
              </w:rPr>
              <w:t xml:space="preserve">alue </w:t>
            </w:r>
            <w:r w:rsidR="00D53541">
              <w:rPr>
                <w:rFonts w:cstheme="minorHAnsi" w:hint="eastAsia"/>
                <w:b/>
                <w:bCs/>
                <w:sz w:val="24"/>
                <w:szCs w:val="24"/>
              </w:rPr>
              <w:t>C</w:t>
            </w:r>
            <w:r w:rsidRPr="0088376E">
              <w:rPr>
                <w:rFonts w:cstheme="minorHAnsi"/>
                <w:b/>
                <w:bCs/>
                <w:sz w:val="24"/>
                <w:szCs w:val="24"/>
              </w:rPr>
              <w:t>hains in CAREC</w:t>
            </w:r>
            <w:r>
              <w:rPr>
                <w:rFonts w:cstheme="minorHAnsi" w:hint="eastAsia"/>
                <w:b/>
                <w:bCs/>
                <w:sz w:val="24"/>
                <w:szCs w:val="24"/>
              </w:rPr>
              <w:t>: I</w:t>
            </w:r>
            <w:r w:rsidRPr="0088376E">
              <w:rPr>
                <w:rFonts w:cstheme="minorHAnsi"/>
                <w:b/>
                <w:bCs/>
                <w:sz w:val="24"/>
                <w:szCs w:val="24"/>
              </w:rPr>
              <w:t xml:space="preserve">mpact of the EU's CBAM on CAREC </w:t>
            </w:r>
            <w:r>
              <w:rPr>
                <w:rFonts w:cstheme="minorHAnsi" w:hint="eastAsia"/>
                <w:b/>
                <w:bCs/>
                <w:sz w:val="24"/>
                <w:szCs w:val="24"/>
              </w:rPr>
              <w:t>E</w:t>
            </w:r>
            <w:r w:rsidRPr="0088376E">
              <w:rPr>
                <w:rFonts w:cstheme="minorHAnsi"/>
                <w:b/>
                <w:bCs/>
                <w:sz w:val="24"/>
                <w:szCs w:val="24"/>
              </w:rPr>
              <w:t>conomies</w:t>
            </w:r>
            <w:r>
              <w:rPr>
                <w:rFonts w:cstheme="minorHAnsi" w:hint="eastAsia"/>
                <w:b/>
                <w:bCs/>
                <w:sz w:val="24"/>
                <w:szCs w:val="24"/>
              </w:rPr>
              <w:t xml:space="preserve"> </w:t>
            </w:r>
            <w:r w:rsidRPr="00C87DD1">
              <w:rPr>
                <w:rFonts w:cstheme="minorHAnsi"/>
                <w:sz w:val="24"/>
                <w:szCs w:val="24"/>
              </w:rPr>
              <w:t>(15 minutes)</w:t>
            </w:r>
          </w:p>
          <w:p w14:paraId="1AA3D0FF" w14:textId="77777777" w:rsidR="00D53541" w:rsidRPr="00D53541" w:rsidRDefault="0088376E" w:rsidP="00D53541">
            <w:pPr>
              <w:rPr>
                <w:rFonts w:cstheme="minorHAnsi"/>
                <w:sz w:val="24"/>
                <w:szCs w:val="24"/>
              </w:rPr>
            </w:pPr>
            <w:r>
              <w:rPr>
                <w:rFonts w:cstheme="minorHAnsi"/>
                <w:b/>
                <w:bCs/>
                <w:sz w:val="24"/>
                <w:szCs w:val="24"/>
              </w:rPr>
              <w:t>Speaker:</w:t>
            </w:r>
            <w:r w:rsidRPr="0088376E">
              <w:rPr>
                <w:rFonts w:ascii="Arial" w:eastAsia="Times New Roman" w:hAnsi="Arial" w:cs="Arial"/>
                <w:color w:val="000000"/>
                <w:kern w:val="0"/>
                <w:shd w:val="clear" w:color="auto" w:fill="FFFFFF"/>
                <w:lang w:eastAsia="en-US"/>
                <w14:ligatures w14:val="none"/>
              </w:rPr>
              <w:t xml:space="preserve"> </w:t>
            </w:r>
            <w:r w:rsidRPr="0088376E">
              <w:rPr>
                <w:rFonts w:cstheme="minorHAnsi"/>
                <w:sz w:val="24"/>
                <w:szCs w:val="24"/>
              </w:rPr>
              <w:t>Altynay Arapova,</w:t>
            </w:r>
            <w:r w:rsidRPr="0088376E">
              <w:rPr>
                <w:rFonts w:cstheme="minorHAnsi"/>
                <w:b/>
                <w:bCs/>
                <w:sz w:val="24"/>
                <w:szCs w:val="24"/>
              </w:rPr>
              <w:t xml:space="preserve"> Economist</w:t>
            </w:r>
            <w:r>
              <w:rPr>
                <w:rFonts w:cstheme="minorHAnsi" w:hint="eastAsia"/>
                <w:sz w:val="24"/>
                <w:szCs w:val="24"/>
              </w:rPr>
              <w:t xml:space="preserve">, </w:t>
            </w:r>
            <w:r w:rsidR="00D53541" w:rsidRPr="00D53541">
              <w:rPr>
                <w:rFonts w:cstheme="minorHAnsi"/>
                <w:sz w:val="24"/>
                <w:szCs w:val="24"/>
              </w:rPr>
              <w:t xml:space="preserve">Regional Cooperation and </w:t>
            </w:r>
          </w:p>
          <w:p w14:paraId="2F004EF9" w14:textId="19957CD0" w:rsidR="0088376E" w:rsidRPr="0088376E" w:rsidRDefault="00D53541" w:rsidP="00D53541">
            <w:pPr>
              <w:rPr>
                <w:rFonts w:cstheme="minorHAnsi"/>
                <w:sz w:val="24"/>
                <w:szCs w:val="24"/>
              </w:rPr>
            </w:pPr>
            <w:r w:rsidRPr="00D53541">
              <w:rPr>
                <w:rFonts w:cstheme="minorHAnsi"/>
                <w:sz w:val="24"/>
                <w:szCs w:val="24"/>
              </w:rPr>
              <w:t>Integration, Asian Development Bank</w:t>
            </w:r>
          </w:p>
          <w:p w14:paraId="649B6270" w14:textId="77777777" w:rsidR="0088376E" w:rsidRDefault="0088376E" w:rsidP="00C87DD1">
            <w:pPr>
              <w:rPr>
                <w:rFonts w:cstheme="minorHAnsi"/>
                <w:b/>
                <w:bCs/>
                <w:sz w:val="24"/>
                <w:szCs w:val="24"/>
              </w:rPr>
            </w:pPr>
          </w:p>
          <w:p w14:paraId="2BF90EBE" w14:textId="3473A8E7" w:rsidR="00C87DD1" w:rsidRPr="00C87DD1" w:rsidRDefault="00B55D24" w:rsidP="00C87DD1">
            <w:pPr>
              <w:rPr>
                <w:rFonts w:cstheme="minorHAnsi"/>
                <w:sz w:val="24"/>
                <w:szCs w:val="24"/>
              </w:rPr>
            </w:pPr>
            <w:r>
              <w:rPr>
                <w:rFonts w:cstheme="minorHAnsi"/>
                <w:b/>
                <w:bCs/>
                <w:sz w:val="24"/>
                <w:szCs w:val="24"/>
              </w:rPr>
              <w:lastRenderedPageBreak/>
              <w:t>Critical Raw Materials (CRMs) in the CAREC Region: Need for a Regional Framework for Sustainable Extraction</w:t>
            </w:r>
            <w:r w:rsidR="00C87DD1">
              <w:rPr>
                <w:rFonts w:cstheme="minorHAnsi"/>
                <w:b/>
                <w:bCs/>
                <w:sz w:val="24"/>
                <w:szCs w:val="24"/>
              </w:rPr>
              <w:t xml:space="preserve"> </w:t>
            </w:r>
            <w:r w:rsidR="00C87DD1" w:rsidRPr="00C87DD1">
              <w:rPr>
                <w:rFonts w:cstheme="minorHAnsi"/>
                <w:sz w:val="24"/>
                <w:szCs w:val="24"/>
              </w:rPr>
              <w:t>(15 minutes)</w:t>
            </w:r>
          </w:p>
          <w:p w14:paraId="481D00E8" w14:textId="0AD28DA5" w:rsidR="00DB5B64" w:rsidRDefault="00B55D24" w:rsidP="00DB5B64">
            <w:pPr>
              <w:pStyle w:val="p1"/>
              <w:rPr>
                <w:rFonts w:ascii="Aptos" w:hAnsi="Aptos"/>
                <w:sz w:val="22"/>
                <w:szCs w:val="22"/>
              </w:rPr>
            </w:pPr>
            <w:r w:rsidRPr="008F1384">
              <w:rPr>
                <w:rFonts w:asciiTheme="minorHAnsi" w:hAnsiTheme="minorHAnsi" w:cstheme="minorHAnsi"/>
                <w:b/>
                <w:bCs/>
                <w:kern w:val="2"/>
                <w:sz w:val="24"/>
                <w:szCs w:val="24"/>
                <w14:ligatures w14:val="standardContextual"/>
              </w:rPr>
              <w:t>Speaker:</w:t>
            </w:r>
            <w:r w:rsidR="00DB5B64">
              <w:rPr>
                <w:rFonts w:cstheme="minorHAnsi"/>
                <w:b/>
                <w:bCs/>
                <w:sz w:val="24"/>
                <w:szCs w:val="24"/>
              </w:rPr>
              <w:t xml:space="preserve"> </w:t>
            </w:r>
            <w:r w:rsidR="00DB5B64" w:rsidRPr="008F1384">
              <w:rPr>
                <w:rFonts w:asciiTheme="minorHAnsi" w:hAnsiTheme="minorHAnsi" w:cstheme="minorHAnsi"/>
                <w:kern w:val="2"/>
                <w:sz w:val="22"/>
                <w:szCs w:val="22"/>
                <w14:ligatures w14:val="standardContextual"/>
              </w:rPr>
              <w:t>Roman Vakulchuk</w:t>
            </w:r>
            <w:r w:rsidR="00DB5B64">
              <w:rPr>
                <w:rFonts w:ascii="Aptos" w:hAnsi="Aptos"/>
                <w:sz w:val="22"/>
                <w:szCs w:val="22"/>
              </w:rPr>
              <w:t xml:space="preserve">, </w:t>
            </w:r>
            <w:r w:rsidR="00DB5B64" w:rsidRPr="008F1384">
              <w:rPr>
                <w:rFonts w:asciiTheme="minorHAnsi" w:hAnsiTheme="minorHAnsi" w:cstheme="minorHAnsi"/>
                <w:b/>
                <w:bCs/>
                <w:kern w:val="2"/>
                <w:sz w:val="22"/>
                <w:szCs w:val="22"/>
                <w14:ligatures w14:val="standardContextual"/>
              </w:rPr>
              <w:t>Head of Climate and Energy Research Group</w:t>
            </w:r>
          </w:p>
          <w:p w14:paraId="5A8A19FF" w14:textId="2A3EDFCB" w:rsidR="00B55D24" w:rsidRPr="008F1384" w:rsidRDefault="00DB5B64" w:rsidP="00DB5B64">
            <w:pPr>
              <w:pStyle w:val="p1"/>
              <w:rPr>
                <w:rFonts w:asciiTheme="minorHAnsi" w:hAnsiTheme="minorHAnsi" w:cstheme="minorHAnsi"/>
                <w:kern w:val="2"/>
                <w:sz w:val="22"/>
                <w:szCs w:val="22"/>
                <w14:ligatures w14:val="standardContextual"/>
              </w:rPr>
            </w:pPr>
            <w:r w:rsidRPr="008F1384">
              <w:rPr>
                <w:rFonts w:asciiTheme="minorHAnsi" w:hAnsiTheme="minorHAnsi" w:cstheme="minorHAnsi"/>
                <w:kern w:val="2"/>
                <w:sz w:val="22"/>
                <w:szCs w:val="22"/>
                <w14:ligatures w14:val="standardContextual"/>
              </w:rPr>
              <w:t>Norwegian Institute of International Affairs (NUPI), Oslo, Norway</w:t>
            </w:r>
          </w:p>
          <w:p w14:paraId="5853CB20" w14:textId="77777777" w:rsidR="00DB5B64" w:rsidRPr="00DB5B64" w:rsidRDefault="00DB5B64" w:rsidP="00DB5B64">
            <w:pPr>
              <w:pStyle w:val="p1"/>
              <w:rPr>
                <w:rFonts w:cstheme="minorHAnsi"/>
                <w:b/>
                <w:bCs/>
                <w:sz w:val="24"/>
                <w:szCs w:val="24"/>
              </w:rPr>
            </w:pPr>
          </w:p>
          <w:p w14:paraId="67AA5260" w14:textId="77777777" w:rsidR="00C87DD1" w:rsidRPr="00C87DD1" w:rsidRDefault="00B55D24" w:rsidP="00C87DD1">
            <w:pPr>
              <w:rPr>
                <w:rFonts w:cstheme="minorHAnsi"/>
                <w:sz w:val="24"/>
                <w:szCs w:val="24"/>
              </w:rPr>
            </w:pPr>
            <w:r>
              <w:rPr>
                <w:rFonts w:cstheme="minorHAnsi"/>
                <w:b/>
                <w:bCs/>
                <w:sz w:val="24"/>
                <w:szCs w:val="24"/>
              </w:rPr>
              <w:t>CAREC Climate Change Action Plan: Integrating Climate Change into CAREC Program Themes</w:t>
            </w:r>
            <w:r w:rsidR="00C87DD1">
              <w:rPr>
                <w:rFonts w:cstheme="minorHAnsi"/>
                <w:b/>
                <w:bCs/>
                <w:sz w:val="24"/>
                <w:szCs w:val="24"/>
              </w:rPr>
              <w:t xml:space="preserve"> </w:t>
            </w:r>
            <w:r w:rsidR="00C87DD1" w:rsidRPr="00C87DD1">
              <w:rPr>
                <w:rFonts w:cstheme="minorHAnsi"/>
                <w:sz w:val="24"/>
                <w:szCs w:val="24"/>
              </w:rPr>
              <w:t>(15 minutes)</w:t>
            </w:r>
          </w:p>
          <w:p w14:paraId="3C51DAF1" w14:textId="4AAB93FE" w:rsidR="00B55D24" w:rsidRDefault="00B06E7E" w:rsidP="00D40035">
            <w:pPr>
              <w:rPr>
                <w:rFonts w:cstheme="minorHAnsi"/>
                <w:b/>
                <w:bCs/>
                <w:sz w:val="24"/>
                <w:szCs w:val="24"/>
              </w:rPr>
            </w:pPr>
            <w:r>
              <w:rPr>
                <w:rFonts w:cstheme="minorHAnsi"/>
                <w:b/>
                <w:bCs/>
                <w:sz w:val="24"/>
                <w:szCs w:val="24"/>
              </w:rPr>
              <w:t>Speaker:</w:t>
            </w:r>
            <w:r w:rsidR="007E6E9D">
              <w:rPr>
                <w:rFonts w:cstheme="minorHAnsi"/>
                <w:b/>
                <w:bCs/>
                <w:sz w:val="24"/>
                <w:szCs w:val="24"/>
              </w:rPr>
              <w:t xml:space="preserve"> </w:t>
            </w:r>
            <w:r w:rsidR="00020ED1" w:rsidRPr="00020ED1">
              <w:rPr>
                <w:rFonts w:cstheme="minorHAnsi" w:hint="eastAsia"/>
              </w:rPr>
              <w:t xml:space="preserve">Khalid Umar, </w:t>
            </w:r>
            <w:r w:rsidR="00020ED1" w:rsidRPr="00020ED1">
              <w:rPr>
                <w:rFonts w:cstheme="minorHAnsi"/>
                <w:b/>
                <w:bCs/>
              </w:rPr>
              <w:t>Regional Cooperation Specialist</w:t>
            </w:r>
            <w:r w:rsidR="00020ED1" w:rsidRPr="00020ED1">
              <w:rPr>
                <w:rFonts w:cstheme="minorHAnsi" w:hint="eastAsia"/>
              </w:rPr>
              <w:t>, CWRC</w:t>
            </w:r>
            <w:r w:rsidR="00020ED1">
              <w:rPr>
                <w:rFonts w:cstheme="minorHAnsi" w:hint="eastAsia"/>
              </w:rPr>
              <w:t>, ADB</w:t>
            </w:r>
          </w:p>
          <w:p w14:paraId="31442D50" w14:textId="77777777" w:rsidR="00360F4E" w:rsidRDefault="00360F4E" w:rsidP="00D40035">
            <w:pPr>
              <w:rPr>
                <w:rFonts w:cstheme="minorHAnsi"/>
                <w:b/>
                <w:bCs/>
                <w:sz w:val="24"/>
                <w:szCs w:val="24"/>
              </w:rPr>
            </w:pPr>
          </w:p>
          <w:p w14:paraId="357AF37A" w14:textId="203CF4A9" w:rsidR="00360F4E" w:rsidRDefault="00360F4E" w:rsidP="00D40035">
            <w:pPr>
              <w:rPr>
                <w:rFonts w:cstheme="minorHAnsi"/>
                <w:b/>
                <w:bCs/>
                <w:sz w:val="24"/>
                <w:szCs w:val="24"/>
              </w:rPr>
            </w:pPr>
            <w:r w:rsidRPr="00C323C5">
              <w:rPr>
                <w:rFonts w:cstheme="minorHAnsi"/>
              </w:rPr>
              <w:t>Open Discussion (2</w:t>
            </w:r>
            <w:r w:rsidR="00D53541">
              <w:rPr>
                <w:rFonts w:cstheme="minorHAnsi" w:hint="eastAsia"/>
              </w:rPr>
              <w:t>0</w:t>
            </w:r>
            <w:r w:rsidRPr="00C323C5">
              <w:rPr>
                <w:rFonts w:cstheme="minorHAnsi"/>
              </w:rPr>
              <w:t xml:space="preserve"> minutes)</w:t>
            </w:r>
          </w:p>
          <w:p w14:paraId="358B887B" w14:textId="55443A4E" w:rsidR="00360F4E" w:rsidRDefault="00360F4E" w:rsidP="00D40035">
            <w:pPr>
              <w:rPr>
                <w:rFonts w:cstheme="minorHAnsi"/>
                <w:b/>
                <w:bCs/>
                <w:sz w:val="24"/>
                <w:szCs w:val="24"/>
              </w:rPr>
            </w:pPr>
          </w:p>
        </w:tc>
      </w:tr>
      <w:tr w:rsidR="00867E10" w14:paraId="0E26E9CA" w14:textId="77777777" w:rsidTr="00B06E7E">
        <w:trPr>
          <w:jc w:val="center"/>
        </w:trPr>
        <w:tc>
          <w:tcPr>
            <w:tcW w:w="10800" w:type="dxa"/>
            <w:gridSpan w:val="2"/>
            <w:shd w:val="clear" w:color="auto" w:fill="FFC000" w:themeFill="accent4"/>
          </w:tcPr>
          <w:p w14:paraId="1FA3EAF9" w14:textId="64396E31" w:rsidR="00727950" w:rsidRDefault="00867E10" w:rsidP="00727950">
            <w:pPr>
              <w:pStyle w:val="pf0"/>
              <w:jc w:val="center"/>
              <w:rPr>
                <w:rFonts w:ascii="Calibri" w:hAnsi="Calibri" w:cs="Calibri"/>
                <w:b/>
                <w:bCs/>
                <w:sz w:val="22"/>
                <w:szCs w:val="22"/>
              </w:rPr>
            </w:pPr>
            <w:r w:rsidRPr="00727950">
              <w:rPr>
                <w:rFonts w:asciiTheme="minorHAnsi" w:hAnsiTheme="minorHAnsi" w:cstheme="minorHAnsi"/>
                <w:b/>
                <w:bCs/>
                <w:sz w:val="22"/>
                <w:szCs w:val="22"/>
              </w:rPr>
              <w:lastRenderedPageBreak/>
              <w:t>Session I</w:t>
            </w:r>
            <w:r w:rsidR="003905C7">
              <w:rPr>
                <w:rFonts w:asciiTheme="minorHAnsi" w:hAnsiTheme="minorHAnsi" w:cstheme="minorHAnsi"/>
                <w:b/>
                <w:bCs/>
                <w:sz w:val="22"/>
                <w:szCs w:val="22"/>
              </w:rPr>
              <w:t>V</w:t>
            </w:r>
            <w:r w:rsidRPr="00727950">
              <w:rPr>
                <w:rFonts w:asciiTheme="minorHAnsi" w:hAnsiTheme="minorHAnsi" w:cstheme="minorHAnsi"/>
                <w:b/>
                <w:bCs/>
                <w:sz w:val="22"/>
                <w:szCs w:val="22"/>
              </w:rPr>
              <w:t>: CTTN Research Grants Program (RGP) Presentations</w:t>
            </w:r>
            <w:r w:rsidR="00857CB7" w:rsidRPr="00727950">
              <w:rPr>
                <w:rFonts w:asciiTheme="minorHAnsi" w:hAnsiTheme="minorHAnsi" w:cstheme="minorHAnsi"/>
                <w:b/>
                <w:bCs/>
                <w:sz w:val="22"/>
                <w:szCs w:val="22"/>
              </w:rPr>
              <w:t xml:space="preserve">: </w:t>
            </w:r>
            <w:r w:rsidR="00727950" w:rsidRPr="00727950">
              <w:rPr>
                <w:rFonts w:asciiTheme="minorHAnsi" w:hAnsiTheme="minorHAnsi" w:cstheme="minorHAnsi"/>
                <w:b/>
                <w:bCs/>
                <w:sz w:val="22"/>
                <w:szCs w:val="22"/>
              </w:rPr>
              <w:t>From Ideas to Impact: Accelerating Climate Solutions through Innovative Development</w:t>
            </w:r>
          </w:p>
          <w:p w14:paraId="7BB87C7C" w14:textId="7EE37FE0" w:rsidR="008F46B5" w:rsidRDefault="00D019A2" w:rsidP="00727950">
            <w:pPr>
              <w:pStyle w:val="pf0"/>
              <w:jc w:val="both"/>
              <w:rPr>
                <w:rFonts w:asciiTheme="minorHAnsi" w:eastAsiaTheme="minorEastAsia" w:hAnsiTheme="minorHAnsi" w:cstheme="minorHAnsi"/>
                <w:kern w:val="2"/>
                <w:sz w:val="22"/>
                <w14:ligatures w14:val="standardContextual"/>
              </w:rPr>
            </w:pPr>
            <w:r w:rsidRPr="00D019A2">
              <w:rPr>
                <w:rFonts w:asciiTheme="minorHAnsi" w:eastAsiaTheme="minorEastAsia" w:hAnsiTheme="minorHAnsi" w:cstheme="minorHAnsi"/>
                <w:kern w:val="2"/>
                <w:sz w:val="22"/>
                <w14:ligatures w14:val="standardContextual"/>
              </w:rPr>
              <w:t>The RGP is designed to support CTTN member think tanks to produce policy research on topics of regional significance to add value to the regional body of knowledge, promote and facilitate collaboration among member think tanks to jointly work on regional issues,</w:t>
            </w:r>
            <w:r>
              <w:rPr>
                <w:rFonts w:asciiTheme="minorHAnsi" w:eastAsiaTheme="minorEastAsia" w:hAnsiTheme="minorHAnsi" w:cstheme="minorHAnsi"/>
                <w:kern w:val="2"/>
                <w:sz w:val="22"/>
                <w14:ligatures w14:val="standardContextual"/>
              </w:rPr>
              <w:t xml:space="preserve"> and</w:t>
            </w:r>
            <w:r w:rsidRPr="00D019A2">
              <w:rPr>
                <w:rFonts w:asciiTheme="minorHAnsi" w:eastAsiaTheme="minorEastAsia" w:hAnsiTheme="minorHAnsi" w:cstheme="minorHAnsi"/>
                <w:kern w:val="2"/>
                <w:sz w:val="22"/>
                <w14:ligatures w14:val="standardContextual"/>
              </w:rPr>
              <w:t xml:space="preserve"> provide a regional platform to national think tanks to present their research output at the annual think tank development forum</w:t>
            </w:r>
            <w:r>
              <w:rPr>
                <w:rFonts w:asciiTheme="minorHAnsi" w:eastAsiaTheme="minorEastAsia" w:hAnsiTheme="minorHAnsi" w:cstheme="minorHAnsi"/>
                <w:kern w:val="2"/>
                <w:sz w:val="22"/>
                <w14:ligatures w14:val="standardContextual"/>
              </w:rPr>
              <w:t xml:space="preserve">. In this session, RGP </w:t>
            </w:r>
            <w:r w:rsidR="00C0478D">
              <w:rPr>
                <w:rFonts w:asciiTheme="minorHAnsi" w:eastAsiaTheme="minorEastAsia" w:hAnsiTheme="minorHAnsi" w:cstheme="minorHAnsi"/>
                <w:kern w:val="2"/>
                <w:sz w:val="22"/>
                <w14:ligatures w14:val="standardContextual"/>
              </w:rPr>
              <w:t>Researchers</w:t>
            </w:r>
            <w:r>
              <w:rPr>
                <w:rFonts w:asciiTheme="minorHAnsi" w:eastAsiaTheme="minorEastAsia" w:hAnsiTheme="minorHAnsi" w:cstheme="minorHAnsi"/>
                <w:kern w:val="2"/>
                <w:sz w:val="22"/>
                <w14:ligatures w14:val="standardContextual"/>
              </w:rPr>
              <w:t xml:space="preserve"> will present preliminary findings of their research studies on topics closely aligned with </w:t>
            </w:r>
            <w:r w:rsidR="00FA3AC8">
              <w:rPr>
                <w:rFonts w:asciiTheme="minorHAnsi" w:eastAsiaTheme="minorEastAsia" w:hAnsiTheme="minorHAnsi" w:cstheme="minorHAnsi"/>
                <w:kern w:val="2"/>
                <w:sz w:val="22"/>
                <w14:ligatures w14:val="standardContextual"/>
              </w:rPr>
              <w:t xml:space="preserve">the </w:t>
            </w:r>
            <w:r>
              <w:rPr>
                <w:rFonts w:asciiTheme="minorHAnsi" w:eastAsiaTheme="minorEastAsia" w:hAnsiTheme="minorHAnsi" w:cstheme="minorHAnsi"/>
                <w:kern w:val="2"/>
                <w:sz w:val="22"/>
                <w14:ligatures w14:val="standardContextual"/>
              </w:rPr>
              <w:t>Forum</w:t>
            </w:r>
            <w:r w:rsidR="00FA3AC8">
              <w:rPr>
                <w:rFonts w:asciiTheme="minorHAnsi" w:eastAsiaTheme="minorEastAsia" w:hAnsiTheme="minorHAnsi" w:cstheme="minorHAnsi"/>
                <w:kern w:val="2"/>
                <w:sz w:val="22"/>
                <w14:ligatures w14:val="standardContextual"/>
              </w:rPr>
              <w:t>'</w:t>
            </w:r>
            <w:r>
              <w:rPr>
                <w:rFonts w:asciiTheme="minorHAnsi" w:eastAsiaTheme="minorEastAsia" w:hAnsiTheme="minorHAnsi" w:cstheme="minorHAnsi"/>
                <w:kern w:val="2"/>
                <w:sz w:val="22"/>
                <w14:ligatures w14:val="standardContextual"/>
              </w:rPr>
              <w:t>s thematic focus.</w:t>
            </w:r>
          </w:p>
          <w:p w14:paraId="6D55C301" w14:textId="6C9E0C56" w:rsidR="008317AD" w:rsidRPr="00867E10" w:rsidRDefault="000772CF" w:rsidP="00727950">
            <w:pPr>
              <w:pStyle w:val="pf0"/>
              <w:jc w:val="both"/>
              <w:rPr>
                <w:rFonts w:cstheme="minorHAnsi"/>
                <w:b/>
                <w:bCs/>
              </w:rPr>
            </w:pPr>
            <w:r w:rsidRPr="008F46B5">
              <w:rPr>
                <w:rFonts w:asciiTheme="minorHAnsi" w:eastAsiaTheme="minorEastAsia" w:hAnsiTheme="minorHAnsi" w:cstheme="minorHAnsi"/>
                <w:kern w:val="2"/>
                <w:sz w:val="22"/>
                <w14:ligatures w14:val="standardContextual"/>
              </w:rPr>
              <w:t>Each researcher</w:t>
            </w:r>
            <w:r w:rsidR="008F46B5">
              <w:rPr>
                <w:rFonts w:asciiTheme="minorHAnsi" w:eastAsiaTheme="minorEastAsia" w:hAnsiTheme="minorHAnsi" w:cstheme="minorHAnsi"/>
                <w:kern w:val="2"/>
                <w:sz w:val="22"/>
                <w14:ligatures w14:val="standardContextual"/>
              </w:rPr>
              <w:t xml:space="preserve"> </w:t>
            </w:r>
            <w:r w:rsidRPr="008F46B5">
              <w:rPr>
                <w:rFonts w:asciiTheme="minorHAnsi" w:eastAsiaTheme="minorEastAsia" w:hAnsiTheme="minorHAnsi" w:cstheme="minorHAnsi"/>
                <w:kern w:val="2"/>
                <w:sz w:val="22"/>
                <w14:ligatures w14:val="standardContextual"/>
              </w:rPr>
              <w:t xml:space="preserve">will present </w:t>
            </w:r>
            <w:r w:rsidR="001E0ECA">
              <w:rPr>
                <w:rFonts w:asciiTheme="minorHAnsi" w:eastAsiaTheme="minorEastAsia" w:hAnsiTheme="minorHAnsi" w:cstheme="minorHAnsi"/>
                <w:kern w:val="2"/>
                <w:sz w:val="22"/>
                <w14:ligatures w14:val="standardContextual"/>
              </w:rPr>
              <w:t xml:space="preserve">their findings </w:t>
            </w:r>
            <w:r w:rsidRPr="008F46B5">
              <w:rPr>
                <w:rFonts w:asciiTheme="minorHAnsi" w:eastAsiaTheme="minorEastAsia" w:hAnsiTheme="minorHAnsi" w:cstheme="minorHAnsi"/>
                <w:kern w:val="2"/>
                <w:sz w:val="22"/>
                <w14:ligatures w14:val="standardContextual"/>
              </w:rPr>
              <w:t xml:space="preserve">for </w:t>
            </w:r>
            <w:r w:rsidR="00EC0BDD" w:rsidRPr="00EC0BDD">
              <w:rPr>
                <w:rFonts w:asciiTheme="minorHAnsi" w:eastAsiaTheme="minorEastAsia" w:hAnsiTheme="minorHAnsi" w:cstheme="minorHAnsi"/>
                <w:b/>
                <w:bCs/>
                <w:kern w:val="2"/>
                <w:sz w:val="22"/>
                <w14:ligatures w14:val="standardContextual"/>
              </w:rPr>
              <w:t>10</w:t>
            </w:r>
            <w:r w:rsidRPr="008F46B5">
              <w:rPr>
                <w:rFonts w:asciiTheme="minorHAnsi" w:eastAsiaTheme="minorEastAsia" w:hAnsiTheme="minorHAnsi" w:cstheme="minorHAnsi"/>
                <w:b/>
                <w:bCs/>
                <w:kern w:val="2"/>
                <w:sz w:val="22"/>
                <w14:ligatures w14:val="standardContextual"/>
              </w:rPr>
              <w:t xml:space="preserve"> minutes</w:t>
            </w:r>
            <w:r w:rsidRPr="008F46B5">
              <w:rPr>
                <w:rFonts w:asciiTheme="minorHAnsi" w:eastAsiaTheme="minorEastAsia" w:hAnsiTheme="minorHAnsi" w:cstheme="minorHAnsi"/>
                <w:kern w:val="2"/>
                <w:sz w:val="22"/>
                <w14:ligatures w14:val="standardContextual"/>
              </w:rPr>
              <w:t xml:space="preserve">, followed by participants' feedback and open Discussion for </w:t>
            </w:r>
            <w:r w:rsidR="001E0ECA">
              <w:rPr>
                <w:rFonts w:asciiTheme="minorHAnsi" w:eastAsiaTheme="minorEastAsia" w:hAnsiTheme="minorHAnsi" w:cstheme="minorHAnsi"/>
                <w:kern w:val="2"/>
                <w:sz w:val="22"/>
                <w14:ligatures w14:val="standardContextual"/>
              </w:rPr>
              <w:t>3</w:t>
            </w:r>
            <w:r w:rsidR="00A37172">
              <w:rPr>
                <w:rFonts w:asciiTheme="minorHAnsi" w:eastAsiaTheme="minorEastAsia" w:hAnsiTheme="minorHAnsi" w:cstheme="minorHAnsi"/>
                <w:b/>
                <w:bCs/>
                <w:kern w:val="2"/>
                <w:sz w:val="22"/>
                <w14:ligatures w14:val="standardContextual"/>
              </w:rPr>
              <w:t>0</w:t>
            </w:r>
            <w:r w:rsidRPr="00EC0BDD">
              <w:rPr>
                <w:rFonts w:asciiTheme="minorHAnsi" w:eastAsiaTheme="minorEastAsia" w:hAnsiTheme="minorHAnsi" w:cstheme="minorHAnsi"/>
                <w:b/>
                <w:bCs/>
                <w:kern w:val="2"/>
                <w:sz w:val="22"/>
                <w14:ligatures w14:val="standardContextual"/>
              </w:rPr>
              <w:t xml:space="preserve"> </w:t>
            </w:r>
            <w:r w:rsidRPr="008F46B5">
              <w:rPr>
                <w:rFonts w:asciiTheme="minorHAnsi" w:eastAsiaTheme="minorEastAsia" w:hAnsiTheme="minorHAnsi" w:cstheme="minorHAnsi"/>
                <w:b/>
                <w:bCs/>
                <w:kern w:val="2"/>
                <w:sz w:val="22"/>
                <w14:ligatures w14:val="standardContextual"/>
              </w:rPr>
              <w:t>minutes</w:t>
            </w:r>
            <w:r w:rsidRPr="008F46B5">
              <w:rPr>
                <w:rFonts w:asciiTheme="minorHAnsi" w:eastAsiaTheme="minorEastAsia" w:hAnsiTheme="minorHAnsi" w:cstheme="minorHAnsi"/>
                <w:kern w:val="2"/>
                <w:sz w:val="22"/>
                <w14:ligatures w14:val="standardContextual"/>
              </w:rPr>
              <w:t>.</w:t>
            </w:r>
          </w:p>
        </w:tc>
      </w:tr>
      <w:tr w:rsidR="005C192F" w:rsidRPr="001C66BB" w14:paraId="150C58A7" w14:textId="77777777" w:rsidTr="0042709D">
        <w:trPr>
          <w:jc w:val="center"/>
        </w:trPr>
        <w:tc>
          <w:tcPr>
            <w:tcW w:w="2515" w:type="dxa"/>
          </w:tcPr>
          <w:p w14:paraId="7C8CB8F8" w14:textId="083A5963" w:rsidR="005C192F" w:rsidRDefault="008243B3" w:rsidP="00DB190F">
            <w:pPr>
              <w:rPr>
                <w:rFonts w:cstheme="minorHAnsi"/>
              </w:rPr>
            </w:pPr>
            <w:r w:rsidRPr="001C66BB">
              <w:rPr>
                <w:rFonts w:cstheme="minorHAnsi"/>
              </w:rPr>
              <w:t>1</w:t>
            </w:r>
            <w:r>
              <w:rPr>
                <w:rFonts w:cstheme="minorHAnsi"/>
              </w:rPr>
              <w:t>2</w:t>
            </w:r>
            <w:r w:rsidRPr="001C66BB">
              <w:rPr>
                <w:rFonts w:cstheme="minorHAnsi"/>
              </w:rPr>
              <w:t>:</w:t>
            </w:r>
            <w:r w:rsidR="00D53541">
              <w:rPr>
                <w:rFonts w:cstheme="minorHAnsi" w:hint="eastAsia"/>
              </w:rPr>
              <w:t>5</w:t>
            </w:r>
            <w:r>
              <w:rPr>
                <w:rFonts w:cstheme="minorHAnsi"/>
              </w:rPr>
              <w:t>0</w:t>
            </w:r>
            <w:r w:rsidRPr="001C66BB">
              <w:rPr>
                <w:rFonts w:cstheme="minorHAnsi"/>
              </w:rPr>
              <w:t xml:space="preserve"> </w:t>
            </w:r>
            <w:r>
              <w:rPr>
                <w:rFonts w:cstheme="minorHAnsi"/>
              </w:rPr>
              <w:t>pm</w:t>
            </w:r>
            <w:r w:rsidR="00041845">
              <w:rPr>
                <w:rFonts w:cstheme="minorHAnsi"/>
              </w:rPr>
              <w:t xml:space="preserve"> </w:t>
            </w:r>
            <w:r w:rsidR="005C192F" w:rsidRPr="001C66BB">
              <w:rPr>
                <w:rFonts w:cstheme="minorHAnsi"/>
              </w:rPr>
              <w:t xml:space="preserve">– </w:t>
            </w:r>
            <w:r>
              <w:rPr>
                <w:rFonts w:cstheme="minorHAnsi"/>
              </w:rPr>
              <w:t>2</w:t>
            </w:r>
            <w:r w:rsidR="005C192F" w:rsidRPr="001C66BB">
              <w:rPr>
                <w:rFonts w:cstheme="minorHAnsi"/>
              </w:rPr>
              <w:t>:</w:t>
            </w:r>
            <w:r>
              <w:rPr>
                <w:rFonts w:cstheme="minorHAnsi"/>
              </w:rPr>
              <w:t>0</w:t>
            </w:r>
            <w:r w:rsidR="00041845">
              <w:rPr>
                <w:rFonts w:cstheme="minorHAnsi"/>
              </w:rPr>
              <w:t>0 pm</w:t>
            </w:r>
          </w:p>
          <w:p w14:paraId="3DA10E6F" w14:textId="77777777" w:rsidR="00830F48" w:rsidRDefault="00830F48" w:rsidP="00DB190F">
            <w:pPr>
              <w:rPr>
                <w:rFonts w:cstheme="minorHAnsi"/>
              </w:rPr>
            </w:pPr>
          </w:p>
          <w:p w14:paraId="05AC99C1" w14:textId="77777777" w:rsidR="00A37172" w:rsidRDefault="00A37172" w:rsidP="00DB190F">
            <w:pPr>
              <w:rPr>
                <w:rFonts w:cstheme="minorHAnsi"/>
                <w:b/>
                <w:bCs/>
              </w:rPr>
            </w:pPr>
          </w:p>
          <w:p w14:paraId="465841B3" w14:textId="49932A66" w:rsidR="00830F48" w:rsidRPr="00AA6A58" w:rsidRDefault="00830F48" w:rsidP="00DB190F">
            <w:pPr>
              <w:rPr>
                <w:rFonts w:cstheme="minorHAnsi"/>
                <w:b/>
                <w:bCs/>
              </w:rPr>
            </w:pPr>
            <w:r w:rsidRPr="00AA6A58">
              <w:rPr>
                <w:rFonts w:cstheme="minorHAnsi"/>
                <w:b/>
                <w:bCs/>
              </w:rPr>
              <w:t>Moderator</w:t>
            </w:r>
          </w:p>
          <w:p w14:paraId="10EE5169" w14:textId="77777777" w:rsidR="00C61C7F" w:rsidRDefault="008F1384" w:rsidP="00DB190F">
            <w:pPr>
              <w:rPr>
                <w:rFonts w:cstheme="minorHAnsi"/>
              </w:rPr>
            </w:pPr>
            <w:r w:rsidRPr="008F1384">
              <w:rPr>
                <w:rFonts w:cstheme="minorHAnsi"/>
              </w:rPr>
              <w:t>Dr. Siddarth Saxena</w:t>
            </w:r>
            <w:r>
              <w:rPr>
                <w:rFonts w:cstheme="minorHAnsi" w:hint="eastAsia"/>
              </w:rPr>
              <w:t>,</w:t>
            </w:r>
          </w:p>
          <w:p w14:paraId="73FF8DB8" w14:textId="77777777" w:rsidR="008F1384" w:rsidRDefault="008F1384" w:rsidP="00DB190F">
            <w:pPr>
              <w:rPr>
                <w:rFonts w:cstheme="minorHAnsi"/>
              </w:rPr>
            </w:pPr>
            <w:r>
              <w:rPr>
                <w:rFonts w:cstheme="minorHAnsi" w:hint="eastAsia"/>
              </w:rPr>
              <w:t xml:space="preserve">Chairman, </w:t>
            </w:r>
          </w:p>
          <w:p w14:paraId="5C14D533" w14:textId="2DECCF58" w:rsidR="008F1384" w:rsidRPr="001C66BB" w:rsidRDefault="008F1384" w:rsidP="00DB190F">
            <w:pPr>
              <w:rPr>
                <w:rFonts w:cstheme="minorHAnsi"/>
              </w:rPr>
            </w:pPr>
            <w:r w:rsidRPr="008F1384">
              <w:rPr>
                <w:rFonts w:cstheme="minorHAnsi"/>
              </w:rPr>
              <w:t>Cambridge Central Asia Forum,</w:t>
            </w:r>
            <w:r>
              <w:rPr>
                <w:rFonts w:cstheme="minorHAnsi" w:hint="eastAsia"/>
              </w:rPr>
              <w:t xml:space="preserve"> </w:t>
            </w:r>
            <w:r w:rsidRPr="008F1384">
              <w:rPr>
                <w:rFonts w:cstheme="minorHAnsi"/>
              </w:rPr>
              <w:t>UK</w:t>
            </w:r>
          </w:p>
        </w:tc>
        <w:tc>
          <w:tcPr>
            <w:tcW w:w="8285" w:type="dxa"/>
          </w:tcPr>
          <w:p w14:paraId="0E5B8C1C" w14:textId="37F6C584" w:rsidR="006050E4" w:rsidRPr="00B869FA" w:rsidRDefault="006050E4" w:rsidP="006F4F57">
            <w:pPr>
              <w:pStyle w:val="a4"/>
              <w:numPr>
                <w:ilvl w:val="0"/>
                <w:numId w:val="3"/>
              </w:numPr>
              <w:jc w:val="both"/>
              <w:rPr>
                <w:rFonts w:cstheme="minorHAnsi"/>
                <w:b/>
                <w:bCs/>
                <w:sz w:val="24"/>
                <w:szCs w:val="24"/>
              </w:rPr>
            </w:pPr>
            <w:r w:rsidRPr="006F4F57">
              <w:rPr>
                <w:rFonts w:cstheme="minorHAnsi"/>
                <w:b/>
                <w:bCs/>
                <w:sz w:val="24"/>
                <w:szCs w:val="24"/>
              </w:rPr>
              <w:t>Climate Change in Kazakhstan: State Policy and Public Awareness</w:t>
            </w:r>
            <w:r w:rsidR="006F4F57" w:rsidRPr="006F4F57">
              <w:rPr>
                <w:rFonts w:cstheme="minorHAnsi"/>
                <w:b/>
                <w:bCs/>
                <w:sz w:val="24"/>
                <w:szCs w:val="24"/>
              </w:rPr>
              <w:t xml:space="preserve"> </w:t>
            </w:r>
            <w:r w:rsidR="006F4F57" w:rsidRPr="006F4F57">
              <w:rPr>
                <w:rFonts w:cstheme="minorHAnsi"/>
                <w:sz w:val="24"/>
                <w:szCs w:val="24"/>
              </w:rPr>
              <w:t>(</w:t>
            </w:r>
            <w:r w:rsidR="00D53541">
              <w:rPr>
                <w:rFonts w:cstheme="minorHAnsi" w:hint="eastAsia"/>
                <w:sz w:val="24"/>
                <w:szCs w:val="24"/>
              </w:rPr>
              <w:t>10</w:t>
            </w:r>
            <w:r w:rsidR="006F4F57" w:rsidRPr="006F4F57">
              <w:rPr>
                <w:rFonts w:cstheme="minorHAnsi"/>
                <w:sz w:val="24"/>
                <w:szCs w:val="24"/>
              </w:rPr>
              <w:t xml:space="preserve"> minutes)</w:t>
            </w:r>
          </w:p>
          <w:p w14:paraId="6BAD8FAF" w14:textId="5B434279" w:rsidR="006050E4" w:rsidRPr="006050E4" w:rsidRDefault="006050E4" w:rsidP="007119ED">
            <w:pPr>
              <w:jc w:val="both"/>
              <w:rPr>
                <w:rFonts w:cstheme="minorHAnsi"/>
                <w:sz w:val="24"/>
                <w:szCs w:val="24"/>
              </w:rPr>
            </w:pPr>
            <w:r w:rsidRPr="006050E4">
              <w:rPr>
                <w:rFonts w:cstheme="minorHAnsi"/>
                <w:b/>
                <w:bCs/>
                <w:sz w:val="24"/>
                <w:szCs w:val="24"/>
              </w:rPr>
              <w:t xml:space="preserve"> Speaker:</w:t>
            </w:r>
            <w:r w:rsidRPr="006050E4">
              <w:rPr>
                <w:rFonts w:cstheme="minorHAnsi"/>
                <w:sz w:val="24"/>
                <w:szCs w:val="24"/>
              </w:rPr>
              <w:t xml:space="preserve"> Azimzhan Khitakhunov, </w:t>
            </w:r>
            <w:r w:rsidR="00915EDB" w:rsidRPr="007C2E21">
              <w:rPr>
                <w:rFonts w:cstheme="minorHAnsi"/>
                <w:b/>
                <w:bCs/>
              </w:rPr>
              <w:t>Senior Research Fellow</w:t>
            </w:r>
            <w:r w:rsidR="00915EDB">
              <w:rPr>
                <w:rFonts w:ascii="Arial" w:hAnsi="Arial" w:cs="Arial"/>
              </w:rPr>
              <w:t>,</w:t>
            </w:r>
            <w:r w:rsidR="00915EDB" w:rsidRPr="006050E4">
              <w:rPr>
                <w:rFonts w:cstheme="minorHAnsi"/>
                <w:sz w:val="24"/>
                <w:szCs w:val="24"/>
              </w:rPr>
              <w:t xml:space="preserve"> </w:t>
            </w:r>
            <w:r w:rsidRPr="006050E4">
              <w:rPr>
                <w:rFonts w:cstheme="minorHAnsi"/>
                <w:sz w:val="24"/>
                <w:szCs w:val="24"/>
              </w:rPr>
              <w:t>Eurasian Research</w:t>
            </w:r>
            <w:r w:rsidR="006F4F57">
              <w:rPr>
                <w:rFonts w:cstheme="minorHAnsi"/>
                <w:sz w:val="24"/>
                <w:szCs w:val="24"/>
              </w:rPr>
              <w:t xml:space="preserve"> </w:t>
            </w:r>
            <w:r w:rsidRPr="006050E4">
              <w:rPr>
                <w:rFonts w:cstheme="minorHAnsi"/>
                <w:sz w:val="24"/>
                <w:szCs w:val="24"/>
              </w:rPr>
              <w:t>Institute of the Khoja Akhmet Yassawi International Turkish-Kazakh University, Kazakhstan</w:t>
            </w:r>
          </w:p>
          <w:p w14:paraId="691AD4D4" w14:textId="7C6E0BCE" w:rsidR="006050E4" w:rsidRPr="006050E4" w:rsidRDefault="006050E4" w:rsidP="007119ED">
            <w:pPr>
              <w:jc w:val="both"/>
              <w:rPr>
                <w:rFonts w:cstheme="minorHAnsi"/>
                <w:sz w:val="24"/>
                <w:szCs w:val="24"/>
              </w:rPr>
            </w:pPr>
          </w:p>
          <w:p w14:paraId="4F39561E" w14:textId="18237E1C" w:rsidR="005C192F" w:rsidRPr="006F4F57" w:rsidRDefault="006050E4" w:rsidP="006F4F57">
            <w:pPr>
              <w:pStyle w:val="a4"/>
              <w:numPr>
                <w:ilvl w:val="0"/>
                <w:numId w:val="3"/>
              </w:numPr>
              <w:jc w:val="both"/>
              <w:rPr>
                <w:rFonts w:cstheme="minorHAnsi"/>
                <w:b/>
                <w:bCs/>
                <w:sz w:val="24"/>
                <w:szCs w:val="24"/>
              </w:rPr>
            </w:pPr>
            <w:r w:rsidRPr="006F4F57">
              <w:rPr>
                <w:rFonts w:cstheme="minorHAnsi"/>
                <w:b/>
                <w:bCs/>
                <w:sz w:val="24"/>
                <w:szCs w:val="24"/>
              </w:rPr>
              <w:t xml:space="preserve">Designing </w:t>
            </w:r>
            <w:r w:rsidR="006F4F57">
              <w:rPr>
                <w:rFonts w:cstheme="minorHAnsi"/>
                <w:b/>
                <w:bCs/>
                <w:sz w:val="24"/>
                <w:szCs w:val="24"/>
              </w:rPr>
              <w:t>P</w:t>
            </w:r>
            <w:r w:rsidRPr="006F4F57">
              <w:rPr>
                <w:rFonts w:cstheme="minorHAnsi"/>
                <w:b/>
                <w:bCs/>
                <w:sz w:val="24"/>
                <w:szCs w:val="24"/>
              </w:rPr>
              <w:t xml:space="preserve">olicy </w:t>
            </w:r>
            <w:r w:rsidR="006F4F57">
              <w:rPr>
                <w:rFonts w:cstheme="minorHAnsi"/>
                <w:b/>
                <w:bCs/>
                <w:sz w:val="24"/>
                <w:szCs w:val="24"/>
              </w:rPr>
              <w:t>S</w:t>
            </w:r>
            <w:r w:rsidRPr="006F4F57">
              <w:rPr>
                <w:rFonts w:cstheme="minorHAnsi"/>
                <w:b/>
                <w:bCs/>
                <w:sz w:val="24"/>
                <w:szCs w:val="24"/>
              </w:rPr>
              <w:t xml:space="preserve">upport for </w:t>
            </w:r>
            <w:r w:rsidR="006F4F57">
              <w:rPr>
                <w:rFonts w:cstheme="minorHAnsi"/>
                <w:b/>
                <w:bCs/>
                <w:sz w:val="24"/>
                <w:szCs w:val="24"/>
              </w:rPr>
              <w:t>C</w:t>
            </w:r>
            <w:r w:rsidRPr="006F4F57">
              <w:rPr>
                <w:rFonts w:cstheme="minorHAnsi"/>
                <w:b/>
                <w:bCs/>
                <w:sz w:val="24"/>
                <w:szCs w:val="24"/>
              </w:rPr>
              <w:t xml:space="preserve">limate-smart </w:t>
            </w:r>
            <w:r w:rsidR="006F4F57">
              <w:rPr>
                <w:rFonts w:cstheme="minorHAnsi"/>
                <w:b/>
                <w:bCs/>
                <w:sz w:val="24"/>
                <w:szCs w:val="24"/>
              </w:rPr>
              <w:t>T</w:t>
            </w:r>
            <w:r w:rsidRPr="006F4F57">
              <w:rPr>
                <w:rFonts w:cstheme="minorHAnsi"/>
                <w:b/>
                <w:bCs/>
                <w:sz w:val="24"/>
                <w:szCs w:val="24"/>
              </w:rPr>
              <w:t xml:space="preserve">rade in the CAREC </w:t>
            </w:r>
            <w:r w:rsidR="006F4F57">
              <w:rPr>
                <w:rFonts w:cstheme="minorHAnsi"/>
                <w:b/>
                <w:bCs/>
                <w:sz w:val="24"/>
                <w:szCs w:val="24"/>
              </w:rPr>
              <w:t>R</w:t>
            </w:r>
            <w:r w:rsidRPr="006F4F57">
              <w:rPr>
                <w:rFonts w:cstheme="minorHAnsi"/>
                <w:b/>
                <w:bCs/>
                <w:sz w:val="24"/>
                <w:szCs w:val="24"/>
              </w:rPr>
              <w:t xml:space="preserve">egion </w:t>
            </w:r>
            <w:r w:rsidR="007713EA" w:rsidRPr="006F4F57">
              <w:rPr>
                <w:rFonts w:cstheme="minorHAnsi"/>
                <w:sz w:val="24"/>
                <w:szCs w:val="24"/>
              </w:rPr>
              <w:t>(</w:t>
            </w:r>
            <w:r w:rsidR="00D53541">
              <w:rPr>
                <w:rFonts w:cstheme="minorHAnsi" w:hint="eastAsia"/>
                <w:sz w:val="24"/>
                <w:szCs w:val="24"/>
              </w:rPr>
              <w:t>10</w:t>
            </w:r>
            <w:r w:rsidR="007713EA" w:rsidRPr="006F4F57">
              <w:rPr>
                <w:rFonts w:cstheme="minorHAnsi"/>
                <w:sz w:val="24"/>
                <w:szCs w:val="24"/>
              </w:rPr>
              <w:t xml:space="preserve"> minutes)</w:t>
            </w:r>
          </w:p>
          <w:p w14:paraId="5D171FD6" w14:textId="373B9BE1" w:rsidR="006050E4" w:rsidRPr="006050E4" w:rsidRDefault="007713EA" w:rsidP="007119ED">
            <w:pPr>
              <w:jc w:val="both"/>
              <w:rPr>
                <w:rFonts w:cstheme="minorHAnsi"/>
                <w:sz w:val="24"/>
                <w:szCs w:val="24"/>
              </w:rPr>
            </w:pPr>
            <w:r w:rsidRPr="006050E4">
              <w:rPr>
                <w:rFonts w:cstheme="minorHAnsi"/>
                <w:b/>
                <w:bCs/>
                <w:sz w:val="24"/>
                <w:szCs w:val="24"/>
              </w:rPr>
              <w:t>Speaker:</w:t>
            </w:r>
            <w:r w:rsidRPr="006050E4">
              <w:rPr>
                <w:rFonts w:cstheme="minorHAnsi"/>
                <w:sz w:val="24"/>
                <w:szCs w:val="24"/>
              </w:rPr>
              <w:t xml:space="preserve"> </w:t>
            </w:r>
            <w:r w:rsidR="006050E4" w:rsidRPr="006050E4">
              <w:rPr>
                <w:rFonts w:cstheme="minorHAnsi"/>
                <w:sz w:val="24"/>
                <w:szCs w:val="24"/>
              </w:rPr>
              <w:t xml:space="preserve">Hadiqa Tanveer, </w:t>
            </w:r>
            <w:r w:rsidR="008643A6" w:rsidRPr="008643A6">
              <w:rPr>
                <w:rFonts w:cstheme="minorHAnsi"/>
                <w:b/>
                <w:bCs/>
                <w:sz w:val="24"/>
                <w:szCs w:val="24"/>
              </w:rPr>
              <w:t>Lecturer,</w:t>
            </w:r>
            <w:r w:rsidR="008643A6">
              <w:rPr>
                <w:rFonts w:cstheme="minorHAnsi"/>
                <w:sz w:val="24"/>
                <w:szCs w:val="24"/>
              </w:rPr>
              <w:t xml:space="preserve"> </w:t>
            </w:r>
            <w:r w:rsidR="006050E4" w:rsidRPr="006050E4">
              <w:rPr>
                <w:rFonts w:cstheme="minorHAnsi"/>
                <w:sz w:val="24"/>
                <w:szCs w:val="24"/>
              </w:rPr>
              <w:t>Ba</w:t>
            </w:r>
            <w:r w:rsidR="00B869FA">
              <w:rPr>
                <w:rFonts w:cstheme="minorHAnsi"/>
                <w:sz w:val="24"/>
                <w:szCs w:val="24"/>
              </w:rPr>
              <w:t>hria</w:t>
            </w:r>
            <w:r w:rsidR="006050E4" w:rsidRPr="006050E4">
              <w:rPr>
                <w:rFonts w:cstheme="minorHAnsi"/>
                <w:sz w:val="24"/>
                <w:szCs w:val="24"/>
              </w:rPr>
              <w:t xml:space="preserve"> Business School, Pakistan</w:t>
            </w:r>
          </w:p>
          <w:p w14:paraId="72C6E6D7" w14:textId="77777777" w:rsidR="00DB1A75" w:rsidRPr="006050E4" w:rsidRDefault="00DB1A75" w:rsidP="007119ED">
            <w:pPr>
              <w:jc w:val="both"/>
              <w:rPr>
                <w:rFonts w:cstheme="minorHAnsi"/>
                <w:sz w:val="24"/>
                <w:szCs w:val="24"/>
              </w:rPr>
            </w:pPr>
          </w:p>
          <w:p w14:paraId="3ABADC06" w14:textId="1D44B766" w:rsidR="006050E4" w:rsidRPr="00B869FA" w:rsidRDefault="006050E4" w:rsidP="006F4F57">
            <w:pPr>
              <w:pStyle w:val="a4"/>
              <w:numPr>
                <w:ilvl w:val="0"/>
                <w:numId w:val="3"/>
              </w:numPr>
              <w:jc w:val="both"/>
              <w:rPr>
                <w:rFonts w:cstheme="minorHAnsi"/>
                <w:b/>
                <w:bCs/>
                <w:sz w:val="24"/>
                <w:szCs w:val="24"/>
              </w:rPr>
            </w:pPr>
            <w:r w:rsidRPr="006F4F57">
              <w:rPr>
                <w:rFonts w:cstheme="minorHAnsi"/>
                <w:b/>
                <w:bCs/>
                <w:sz w:val="24"/>
                <w:szCs w:val="24"/>
              </w:rPr>
              <w:t xml:space="preserve">Carbon </w:t>
            </w:r>
            <w:r w:rsidR="000D1844">
              <w:rPr>
                <w:rFonts w:cstheme="minorHAnsi"/>
                <w:b/>
                <w:bCs/>
                <w:sz w:val="24"/>
                <w:szCs w:val="24"/>
              </w:rPr>
              <w:t>P</w:t>
            </w:r>
            <w:r w:rsidRPr="006F4F57">
              <w:rPr>
                <w:rFonts w:cstheme="minorHAnsi"/>
                <w:b/>
                <w:bCs/>
                <w:sz w:val="24"/>
                <w:szCs w:val="24"/>
              </w:rPr>
              <w:t xml:space="preserve">ricing in Central Asia: Opportunities and </w:t>
            </w:r>
            <w:r w:rsidR="000D1844">
              <w:rPr>
                <w:rFonts w:cstheme="minorHAnsi"/>
                <w:b/>
                <w:bCs/>
                <w:sz w:val="24"/>
                <w:szCs w:val="24"/>
              </w:rPr>
              <w:t>B</w:t>
            </w:r>
            <w:r w:rsidRPr="006F4F57">
              <w:rPr>
                <w:rFonts w:cstheme="minorHAnsi"/>
                <w:b/>
                <w:bCs/>
                <w:sz w:val="24"/>
                <w:szCs w:val="24"/>
              </w:rPr>
              <w:t xml:space="preserve">arriers: The </w:t>
            </w:r>
            <w:r w:rsidR="000D1844">
              <w:rPr>
                <w:rFonts w:cstheme="minorHAnsi"/>
                <w:b/>
                <w:bCs/>
                <w:sz w:val="24"/>
                <w:szCs w:val="24"/>
              </w:rPr>
              <w:t>C</w:t>
            </w:r>
            <w:r w:rsidRPr="006F4F57">
              <w:rPr>
                <w:rFonts w:cstheme="minorHAnsi"/>
                <w:b/>
                <w:bCs/>
                <w:sz w:val="24"/>
                <w:szCs w:val="24"/>
              </w:rPr>
              <w:t xml:space="preserve">ase of the Kyrgyz Republic </w:t>
            </w:r>
            <w:r w:rsidR="006F4F57" w:rsidRPr="006F4F57">
              <w:rPr>
                <w:rFonts w:cstheme="minorHAnsi"/>
                <w:sz w:val="24"/>
                <w:szCs w:val="24"/>
              </w:rPr>
              <w:t>(</w:t>
            </w:r>
            <w:r w:rsidR="00D53541">
              <w:rPr>
                <w:rFonts w:cstheme="minorHAnsi" w:hint="eastAsia"/>
                <w:sz w:val="24"/>
                <w:szCs w:val="24"/>
              </w:rPr>
              <w:t>10</w:t>
            </w:r>
            <w:r w:rsidR="006F4F57" w:rsidRPr="006F4F57">
              <w:rPr>
                <w:rFonts w:cstheme="minorHAnsi"/>
                <w:sz w:val="24"/>
                <w:szCs w:val="24"/>
              </w:rPr>
              <w:t xml:space="preserve"> minutes)</w:t>
            </w:r>
          </w:p>
          <w:p w14:paraId="246463E7" w14:textId="45A44B27" w:rsidR="006050E4" w:rsidRPr="004441DA" w:rsidRDefault="007713EA" w:rsidP="007119ED">
            <w:pPr>
              <w:spacing w:line="360" w:lineRule="auto"/>
              <w:jc w:val="both"/>
              <w:rPr>
                <w:rFonts w:cstheme="minorHAnsi"/>
                <w:sz w:val="24"/>
                <w:szCs w:val="24"/>
              </w:rPr>
            </w:pPr>
            <w:r w:rsidRPr="006050E4">
              <w:rPr>
                <w:rFonts w:cstheme="minorHAnsi"/>
                <w:b/>
                <w:bCs/>
                <w:sz w:val="24"/>
                <w:szCs w:val="24"/>
              </w:rPr>
              <w:t>Speaker:</w:t>
            </w:r>
            <w:r w:rsidRPr="006050E4">
              <w:rPr>
                <w:rFonts w:cstheme="minorHAnsi"/>
                <w:sz w:val="24"/>
                <w:szCs w:val="24"/>
              </w:rPr>
              <w:t xml:space="preserve"> </w:t>
            </w:r>
            <w:r w:rsidR="004441DA" w:rsidRPr="004441DA">
              <w:rPr>
                <w:rFonts w:cstheme="minorHAnsi"/>
              </w:rPr>
              <w:t xml:space="preserve">Aijan Sharshenova, </w:t>
            </w:r>
            <w:r w:rsidR="004441DA" w:rsidRPr="007C2E21">
              <w:rPr>
                <w:rFonts w:cstheme="minorHAnsi"/>
                <w:b/>
                <w:bCs/>
              </w:rPr>
              <w:t>Executive Director</w:t>
            </w:r>
            <w:r w:rsidR="004441DA" w:rsidRPr="004441DA">
              <w:rPr>
                <w:rFonts w:cstheme="minorHAnsi"/>
              </w:rPr>
              <w:t>, Crossroads Central Asia, Kyrgyz Republic</w:t>
            </w:r>
          </w:p>
          <w:p w14:paraId="4E2B5436" w14:textId="1F208D9F" w:rsidR="006050E4" w:rsidRPr="006F4F57" w:rsidRDefault="006050E4" w:rsidP="006F4F57">
            <w:pPr>
              <w:pStyle w:val="a4"/>
              <w:numPr>
                <w:ilvl w:val="0"/>
                <w:numId w:val="3"/>
              </w:numPr>
              <w:jc w:val="both"/>
              <w:rPr>
                <w:rFonts w:cstheme="minorHAnsi"/>
                <w:sz w:val="24"/>
                <w:szCs w:val="24"/>
              </w:rPr>
            </w:pPr>
            <w:r w:rsidRPr="006F4F57">
              <w:rPr>
                <w:rFonts w:cstheme="minorHAnsi"/>
                <w:b/>
                <w:bCs/>
                <w:sz w:val="24"/>
                <w:szCs w:val="24"/>
              </w:rPr>
              <w:t>Innovative Perspectives: Exploring Opportunities in Emissions Trading Systems for CAREC Countries</w:t>
            </w:r>
            <w:r w:rsidR="006F4F57" w:rsidRPr="006F4F57">
              <w:rPr>
                <w:rFonts w:cstheme="minorHAnsi"/>
                <w:sz w:val="24"/>
                <w:szCs w:val="24"/>
              </w:rPr>
              <w:t xml:space="preserve"> (</w:t>
            </w:r>
            <w:r w:rsidR="00D53541">
              <w:rPr>
                <w:rFonts w:cstheme="minorHAnsi" w:hint="eastAsia"/>
                <w:sz w:val="24"/>
                <w:szCs w:val="24"/>
              </w:rPr>
              <w:t>10</w:t>
            </w:r>
            <w:r w:rsidR="006F4F57" w:rsidRPr="006F4F57">
              <w:rPr>
                <w:rFonts w:cstheme="minorHAnsi"/>
                <w:sz w:val="24"/>
                <w:szCs w:val="24"/>
              </w:rPr>
              <w:t xml:space="preserve"> minutes)</w:t>
            </w:r>
          </w:p>
          <w:p w14:paraId="0F8F007D" w14:textId="2840E1D2" w:rsidR="006050E4" w:rsidRDefault="006050E4" w:rsidP="00901BC9">
            <w:pPr>
              <w:spacing w:line="360" w:lineRule="auto"/>
              <w:rPr>
                <w:rFonts w:cstheme="minorHAnsi"/>
              </w:rPr>
            </w:pPr>
            <w:r w:rsidRPr="006F4F57">
              <w:rPr>
                <w:rFonts w:cstheme="minorHAnsi"/>
                <w:b/>
                <w:bCs/>
              </w:rPr>
              <w:t>Speaker</w:t>
            </w:r>
            <w:r w:rsidRPr="006050E4">
              <w:rPr>
                <w:rFonts w:cstheme="minorHAnsi"/>
              </w:rPr>
              <w:t xml:space="preserve">: Giorgi Khishtovani, </w:t>
            </w:r>
            <w:r w:rsidR="00901BC9" w:rsidRPr="007C2E21">
              <w:rPr>
                <w:rFonts w:cstheme="minorHAnsi"/>
                <w:b/>
                <w:bCs/>
              </w:rPr>
              <w:t>Research</w:t>
            </w:r>
            <w:r w:rsidR="00901BC9" w:rsidRPr="00901BC9">
              <w:rPr>
                <w:rFonts w:cstheme="minorHAnsi"/>
              </w:rPr>
              <w:t xml:space="preserve"> </w:t>
            </w:r>
            <w:r w:rsidR="00901BC9" w:rsidRPr="007C2E21">
              <w:rPr>
                <w:rFonts w:cstheme="minorHAnsi"/>
                <w:b/>
                <w:bCs/>
              </w:rPr>
              <w:t>Director</w:t>
            </w:r>
            <w:r w:rsidR="00901BC9" w:rsidRPr="00901BC9">
              <w:rPr>
                <w:rFonts w:cstheme="minorHAnsi"/>
              </w:rPr>
              <w:t>,</w:t>
            </w:r>
            <w:r w:rsidR="00901BC9">
              <w:rPr>
                <w:rFonts w:ascii="Arial" w:hAnsi="Arial" w:cs="Arial"/>
              </w:rPr>
              <w:t xml:space="preserve"> </w:t>
            </w:r>
            <w:r w:rsidRPr="006050E4">
              <w:rPr>
                <w:rFonts w:cstheme="minorHAnsi"/>
              </w:rPr>
              <w:t>PMC Research Center, Georgia</w:t>
            </w:r>
          </w:p>
          <w:p w14:paraId="2C8E9575" w14:textId="77777777" w:rsidR="007119ED" w:rsidRDefault="007119ED" w:rsidP="007119ED">
            <w:pPr>
              <w:pStyle w:val="Default"/>
              <w:jc w:val="both"/>
              <w:rPr>
                <w:rFonts w:asciiTheme="minorHAnsi" w:hAnsiTheme="minorHAnsi" w:cstheme="minorHAnsi"/>
              </w:rPr>
            </w:pPr>
          </w:p>
          <w:p w14:paraId="27A84926" w14:textId="5286F613" w:rsidR="007119ED" w:rsidRDefault="007119ED" w:rsidP="006F4F57">
            <w:pPr>
              <w:pStyle w:val="a4"/>
              <w:numPr>
                <w:ilvl w:val="0"/>
                <w:numId w:val="3"/>
              </w:numPr>
              <w:jc w:val="both"/>
              <w:rPr>
                <w:rFonts w:cstheme="minorHAnsi"/>
                <w:sz w:val="24"/>
                <w:szCs w:val="24"/>
              </w:rPr>
            </w:pPr>
            <w:r w:rsidRPr="006F4F57">
              <w:rPr>
                <w:rFonts w:cstheme="minorHAnsi"/>
                <w:b/>
                <w:bCs/>
                <w:sz w:val="24"/>
                <w:szCs w:val="24"/>
              </w:rPr>
              <w:t>Optimizing Financial Architecture by Overcoming Challenges to</w:t>
            </w:r>
            <w:r w:rsidR="000D1844">
              <w:rPr>
                <w:rFonts w:cstheme="minorHAnsi"/>
                <w:b/>
                <w:bCs/>
                <w:sz w:val="24"/>
                <w:szCs w:val="24"/>
              </w:rPr>
              <w:t xml:space="preserve"> I</w:t>
            </w:r>
            <w:r w:rsidRPr="006F4F57">
              <w:rPr>
                <w:rFonts w:cstheme="minorHAnsi"/>
                <w:b/>
                <w:bCs/>
                <w:sz w:val="24"/>
                <w:szCs w:val="24"/>
              </w:rPr>
              <w:t>mplement Emission Trading Mechanisms in the CAREC Region</w:t>
            </w:r>
            <w:r w:rsidR="006F4F57" w:rsidRPr="006F4F57">
              <w:rPr>
                <w:rFonts w:cstheme="minorHAnsi"/>
                <w:sz w:val="24"/>
                <w:szCs w:val="24"/>
              </w:rPr>
              <w:t xml:space="preserve"> (10 minutes)</w:t>
            </w:r>
          </w:p>
          <w:p w14:paraId="7E0B0207" w14:textId="17B3E456" w:rsidR="007119ED" w:rsidRPr="006050E4" w:rsidRDefault="007119ED" w:rsidP="007119ED">
            <w:pPr>
              <w:jc w:val="both"/>
              <w:rPr>
                <w:rFonts w:cstheme="minorHAnsi"/>
                <w:sz w:val="24"/>
                <w:szCs w:val="24"/>
              </w:rPr>
            </w:pPr>
            <w:r w:rsidRPr="006050E4">
              <w:rPr>
                <w:rFonts w:cstheme="minorHAnsi"/>
                <w:b/>
                <w:bCs/>
                <w:sz w:val="24"/>
                <w:szCs w:val="24"/>
              </w:rPr>
              <w:t>Speaker:</w:t>
            </w:r>
            <w:r w:rsidRPr="006050E4">
              <w:rPr>
                <w:rFonts w:cstheme="minorHAnsi"/>
                <w:sz w:val="24"/>
                <w:szCs w:val="24"/>
              </w:rPr>
              <w:t xml:space="preserve"> Ummara Razi, </w:t>
            </w:r>
            <w:r w:rsidR="00112C25" w:rsidRPr="008643A6">
              <w:rPr>
                <w:b/>
                <w:bCs/>
              </w:rPr>
              <w:t>Lecturer and Research Associate</w:t>
            </w:r>
            <w:r w:rsidR="00915EDB">
              <w:rPr>
                <w:rFonts w:ascii="Arial" w:hAnsi="Arial" w:cs="Arial"/>
              </w:rPr>
              <w:t xml:space="preserve">, </w:t>
            </w:r>
            <w:r w:rsidRPr="006050E4">
              <w:rPr>
                <w:rFonts w:cstheme="minorHAnsi"/>
                <w:sz w:val="24"/>
                <w:szCs w:val="24"/>
              </w:rPr>
              <w:t>ILMA University, Pakistan</w:t>
            </w:r>
          </w:p>
          <w:p w14:paraId="6C7D63D2" w14:textId="71B769D7" w:rsidR="006050E4" w:rsidRPr="006050E4" w:rsidRDefault="006050E4" w:rsidP="007119ED">
            <w:pPr>
              <w:jc w:val="both"/>
              <w:rPr>
                <w:rFonts w:cstheme="minorHAnsi"/>
                <w:sz w:val="24"/>
                <w:szCs w:val="24"/>
              </w:rPr>
            </w:pPr>
          </w:p>
          <w:p w14:paraId="411D662A" w14:textId="77777777" w:rsidR="00DB1A75" w:rsidRPr="006050E4" w:rsidRDefault="00DB1A75" w:rsidP="007119ED">
            <w:pPr>
              <w:jc w:val="both"/>
              <w:rPr>
                <w:rFonts w:cstheme="minorHAnsi"/>
                <w:sz w:val="24"/>
                <w:szCs w:val="24"/>
              </w:rPr>
            </w:pPr>
          </w:p>
          <w:p w14:paraId="3D2019E6" w14:textId="141D1B82" w:rsidR="007713EA" w:rsidRPr="006050E4" w:rsidRDefault="007713EA" w:rsidP="007119ED">
            <w:pPr>
              <w:jc w:val="both"/>
              <w:rPr>
                <w:rFonts w:cstheme="minorHAnsi"/>
                <w:sz w:val="24"/>
                <w:szCs w:val="24"/>
              </w:rPr>
            </w:pPr>
            <w:r w:rsidRPr="006050E4">
              <w:rPr>
                <w:rFonts w:cstheme="minorHAnsi"/>
                <w:sz w:val="24"/>
                <w:szCs w:val="24"/>
              </w:rPr>
              <w:t>Open Discussion (</w:t>
            </w:r>
            <w:r w:rsidR="00D53541">
              <w:rPr>
                <w:rFonts w:cstheme="minorHAnsi" w:hint="eastAsia"/>
                <w:sz w:val="24"/>
                <w:szCs w:val="24"/>
              </w:rPr>
              <w:t>2</w:t>
            </w:r>
            <w:r w:rsidR="0027744D" w:rsidRPr="006050E4">
              <w:rPr>
                <w:rFonts w:cstheme="minorHAnsi"/>
                <w:sz w:val="24"/>
                <w:szCs w:val="24"/>
              </w:rPr>
              <w:t>0</w:t>
            </w:r>
            <w:r w:rsidRPr="006050E4">
              <w:rPr>
                <w:rFonts w:cstheme="minorHAnsi"/>
                <w:sz w:val="24"/>
                <w:szCs w:val="24"/>
              </w:rPr>
              <w:t xml:space="preserve"> minutes)</w:t>
            </w:r>
          </w:p>
          <w:p w14:paraId="2643E09B" w14:textId="77777777" w:rsidR="005C192F" w:rsidRPr="006050E4" w:rsidRDefault="005C192F" w:rsidP="007119ED">
            <w:pPr>
              <w:jc w:val="both"/>
              <w:rPr>
                <w:rFonts w:cstheme="minorHAnsi"/>
                <w:sz w:val="24"/>
                <w:szCs w:val="24"/>
              </w:rPr>
            </w:pPr>
          </w:p>
        </w:tc>
      </w:tr>
      <w:tr w:rsidR="004B55D3" w:rsidRPr="001C66BB" w14:paraId="579D87F2" w14:textId="77777777" w:rsidTr="0042709D">
        <w:trPr>
          <w:jc w:val="center"/>
        </w:trPr>
        <w:tc>
          <w:tcPr>
            <w:tcW w:w="2515" w:type="dxa"/>
          </w:tcPr>
          <w:p w14:paraId="7638F0F8" w14:textId="4DEE0D81" w:rsidR="004B55D3" w:rsidRPr="001C66BB" w:rsidRDefault="004B55D3" w:rsidP="00DB190F">
            <w:pPr>
              <w:rPr>
                <w:rFonts w:cstheme="minorHAnsi"/>
              </w:rPr>
            </w:pPr>
            <w:r>
              <w:rPr>
                <w:rFonts w:cstheme="minorHAnsi"/>
              </w:rPr>
              <w:lastRenderedPageBreak/>
              <w:t>2:00 pm – 3:00 pm</w:t>
            </w:r>
          </w:p>
        </w:tc>
        <w:tc>
          <w:tcPr>
            <w:tcW w:w="8285" w:type="dxa"/>
          </w:tcPr>
          <w:p w14:paraId="0181476B" w14:textId="202D842C" w:rsidR="004B55D3" w:rsidRPr="004B55D3" w:rsidRDefault="004B55D3" w:rsidP="004B55D3">
            <w:pPr>
              <w:jc w:val="both"/>
              <w:rPr>
                <w:rFonts w:cstheme="minorHAnsi"/>
                <w:b/>
                <w:bCs/>
                <w:sz w:val="24"/>
                <w:szCs w:val="24"/>
              </w:rPr>
            </w:pPr>
            <w:r>
              <w:rPr>
                <w:rFonts w:cstheme="minorHAnsi"/>
                <w:b/>
                <w:bCs/>
                <w:sz w:val="24"/>
                <w:szCs w:val="24"/>
              </w:rPr>
              <w:t xml:space="preserve"> Lunch @</w:t>
            </w:r>
            <w:r w:rsidR="002E464B">
              <w:rPr>
                <w:rFonts w:cstheme="minorHAnsi" w:hint="eastAsia"/>
                <w:b/>
                <w:bCs/>
                <w:sz w:val="24"/>
                <w:szCs w:val="24"/>
              </w:rPr>
              <w:t xml:space="preserve"> Ballroom</w:t>
            </w:r>
          </w:p>
        </w:tc>
      </w:tr>
      <w:tr w:rsidR="00867E10" w:rsidRPr="001C66BB" w14:paraId="2FF7A31D" w14:textId="77777777" w:rsidTr="00A63166">
        <w:trPr>
          <w:jc w:val="center"/>
        </w:trPr>
        <w:tc>
          <w:tcPr>
            <w:tcW w:w="10800" w:type="dxa"/>
            <w:gridSpan w:val="2"/>
            <w:shd w:val="clear" w:color="auto" w:fill="FFC000" w:themeFill="accent4"/>
          </w:tcPr>
          <w:p w14:paraId="343AEC8C" w14:textId="1E3DFCAA" w:rsidR="00867E10" w:rsidRDefault="00867E10" w:rsidP="005C192F">
            <w:pPr>
              <w:jc w:val="center"/>
              <w:rPr>
                <w:rFonts w:cstheme="minorHAnsi"/>
                <w:b/>
                <w:bCs/>
                <w:sz w:val="24"/>
                <w:szCs w:val="24"/>
              </w:rPr>
            </w:pPr>
            <w:r w:rsidRPr="00867E10">
              <w:rPr>
                <w:rFonts w:cstheme="minorHAnsi"/>
                <w:b/>
                <w:bCs/>
                <w:sz w:val="24"/>
                <w:szCs w:val="24"/>
              </w:rPr>
              <w:t xml:space="preserve">Session V: </w:t>
            </w:r>
            <w:r w:rsidR="00DD6C2A">
              <w:rPr>
                <w:rFonts w:cstheme="minorHAnsi"/>
                <w:b/>
                <w:bCs/>
                <w:sz w:val="24"/>
                <w:szCs w:val="24"/>
              </w:rPr>
              <w:t>Innovative Technologies for Climate Change Mitigation and Adaptation</w:t>
            </w:r>
          </w:p>
          <w:p w14:paraId="63464E16" w14:textId="77777777" w:rsidR="00892FD7" w:rsidRDefault="00892FD7" w:rsidP="005C192F">
            <w:pPr>
              <w:jc w:val="center"/>
              <w:rPr>
                <w:rFonts w:cstheme="minorHAnsi"/>
                <w:b/>
                <w:bCs/>
                <w:sz w:val="24"/>
                <w:szCs w:val="24"/>
              </w:rPr>
            </w:pPr>
          </w:p>
          <w:p w14:paraId="750C5758" w14:textId="77777777" w:rsidR="00F669B7" w:rsidRDefault="00F669B7" w:rsidP="00733E6E">
            <w:pPr>
              <w:spacing w:after="160" w:line="259" w:lineRule="auto"/>
              <w:jc w:val="both"/>
            </w:pPr>
            <w:r w:rsidRPr="00F669B7">
              <w:t xml:space="preserve">The rapid technological innovation offers a glimmer of hope for reversing or halting human-caused climate damage. However, technological innovation and the ensuing gains are not evenly distributed, amplifying vulnerabilities in developing economies. The first presentation in the session will discuss frameworks, mechanisms, and challenges for technological transfer. The second presentation of the session will focus on the development and deployment of scalable technologies for climate mitigation and adaptation, particularly in renewable energy, infrastructure, agriculture, and urban planning sectors. Developing a regional ecosystem is critical for surmounting climate challenges. This topic will be covered by the third speaker. The final topic third presentation will discuss the scope, opportunities, and challenges of fostering regional cooperation for developing a technology ecosystem. </w:t>
            </w:r>
          </w:p>
          <w:p w14:paraId="58181C04" w14:textId="3084E32F" w:rsidR="008317AD" w:rsidRPr="008317AD" w:rsidRDefault="00475B9B" w:rsidP="00733E6E">
            <w:pPr>
              <w:spacing w:after="160" w:line="259" w:lineRule="auto"/>
              <w:jc w:val="both"/>
            </w:pPr>
            <w:r>
              <w:t xml:space="preserve">The speakers will deliver presentations </w:t>
            </w:r>
            <w:r w:rsidRPr="00733E6E">
              <w:rPr>
                <w:b/>
                <w:bCs/>
              </w:rPr>
              <w:t>(</w:t>
            </w:r>
            <w:r w:rsidR="002E0E8A">
              <w:rPr>
                <w:b/>
                <w:bCs/>
              </w:rPr>
              <w:t>15</w:t>
            </w:r>
            <w:r w:rsidRPr="00733E6E">
              <w:rPr>
                <w:b/>
                <w:bCs/>
              </w:rPr>
              <w:t xml:space="preserve"> minutes each)</w:t>
            </w:r>
            <w:r>
              <w:t xml:space="preserve"> on session topics, followed by a moderated discussion </w:t>
            </w:r>
            <w:r w:rsidRPr="00733E6E">
              <w:rPr>
                <w:b/>
                <w:bCs/>
              </w:rPr>
              <w:t>(25 minutes),</w:t>
            </w:r>
            <w:r>
              <w:t xml:space="preserve"> capturing comments and </w:t>
            </w:r>
            <w:r w:rsidR="007700A7">
              <w:t>feedback</w:t>
            </w:r>
            <w:r>
              <w:t xml:space="preserve"> and inviting questions from the participants.</w:t>
            </w:r>
          </w:p>
        </w:tc>
      </w:tr>
      <w:tr w:rsidR="00B2485C" w:rsidRPr="001C66BB" w14:paraId="5512EDB5" w14:textId="77777777" w:rsidTr="0042709D">
        <w:trPr>
          <w:jc w:val="center"/>
        </w:trPr>
        <w:tc>
          <w:tcPr>
            <w:tcW w:w="2515" w:type="dxa"/>
          </w:tcPr>
          <w:p w14:paraId="133758B5" w14:textId="333BDDA8" w:rsidR="00B2485C" w:rsidRDefault="00DD6C2A" w:rsidP="00DB190F">
            <w:pPr>
              <w:rPr>
                <w:rFonts w:cstheme="minorHAnsi"/>
              </w:rPr>
            </w:pPr>
            <w:r>
              <w:rPr>
                <w:rFonts w:cstheme="minorHAnsi"/>
              </w:rPr>
              <w:t>3:00 pm</w:t>
            </w:r>
            <w:r w:rsidR="003778F7" w:rsidRPr="001C66BB">
              <w:rPr>
                <w:rFonts w:cstheme="minorHAnsi"/>
              </w:rPr>
              <w:t xml:space="preserve"> – </w:t>
            </w:r>
            <w:r w:rsidR="00870091">
              <w:rPr>
                <w:rFonts w:cstheme="minorHAnsi"/>
              </w:rPr>
              <w:t>4</w:t>
            </w:r>
            <w:r w:rsidR="003778F7" w:rsidRPr="001C66BB">
              <w:rPr>
                <w:rFonts w:cstheme="minorHAnsi"/>
              </w:rPr>
              <w:t>:</w:t>
            </w:r>
            <w:r>
              <w:rPr>
                <w:rFonts w:cstheme="minorHAnsi"/>
              </w:rPr>
              <w:t>1</w:t>
            </w:r>
            <w:r w:rsidR="003778F7" w:rsidRPr="001C66BB">
              <w:rPr>
                <w:rFonts w:cstheme="minorHAnsi"/>
              </w:rPr>
              <w:t>0</w:t>
            </w:r>
            <w:r>
              <w:rPr>
                <w:rFonts w:cstheme="minorHAnsi"/>
              </w:rPr>
              <w:t xml:space="preserve"> pm</w:t>
            </w:r>
          </w:p>
          <w:p w14:paraId="4D52D1D3" w14:textId="77777777" w:rsidR="00830F48" w:rsidRDefault="00830F48" w:rsidP="00DB190F">
            <w:pPr>
              <w:rPr>
                <w:rFonts w:cstheme="minorHAnsi"/>
              </w:rPr>
            </w:pPr>
          </w:p>
          <w:p w14:paraId="08654BC3" w14:textId="77777777" w:rsidR="00A37172" w:rsidRDefault="00A37172" w:rsidP="00DB190F">
            <w:pPr>
              <w:rPr>
                <w:rFonts w:cstheme="minorHAnsi"/>
                <w:b/>
                <w:bCs/>
              </w:rPr>
            </w:pPr>
          </w:p>
          <w:p w14:paraId="072015A7" w14:textId="77777777" w:rsidR="00A37172" w:rsidRDefault="00A37172" w:rsidP="00DB190F">
            <w:pPr>
              <w:rPr>
                <w:rFonts w:cstheme="minorHAnsi"/>
                <w:b/>
                <w:bCs/>
              </w:rPr>
            </w:pPr>
          </w:p>
          <w:p w14:paraId="2B763744" w14:textId="31182A6B" w:rsidR="00830F48" w:rsidRPr="00F04558" w:rsidRDefault="00830F48" w:rsidP="00DB190F">
            <w:pPr>
              <w:rPr>
                <w:rFonts w:cstheme="minorHAnsi"/>
                <w:b/>
                <w:bCs/>
              </w:rPr>
            </w:pPr>
            <w:r w:rsidRPr="00F04558">
              <w:rPr>
                <w:rFonts w:cstheme="minorHAnsi"/>
                <w:b/>
                <w:bCs/>
              </w:rPr>
              <w:t>Moderator</w:t>
            </w:r>
          </w:p>
          <w:p w14:paraId="0345477E" w14:textId="4005EF25" w:rsidR="008F1384" w:rsidRPr="001C66BB" w:rsidRDefault="001E4759" w:rsidP="00DD6C2A">
            <w:pPr>
              <w:rPr>
                <w:rFonts w:cstheme="minorHAnsi"/>
              </w:rPr>
            </w:pPr>
            <w:r w:rsidRPr="001E4759">
              <w:rPr>
                <w:rFonts w:cstheme="minorHAnsi"/>
              </w:rPr>
              <w:t>Hans Holzhacker, Chief Economist, CAREC Institute</w:t>
            </w:r>
          </w:p>
        </w:tc>
        <w:tc>
          <w:tcPr>
            <w:tcW w:w="8285" w:type="dxa"/>
          </w:tcPr>
          <w:p w14:paraId="14A48CBC" w14:textId="2A77037E" w:rsidR="00B2485C" w:rsidRPr="00A37172" w:rsidRDefault="003778F7" w:rsidP="003778F7">
            <w:pPr>
              <w:rPr>
                <w:rFonts w:cstheme="minorHAnsi"/>
              </w:rPr>
            </w:pPr>
            <w:r w:rsidRPr="00A37172">
              <w:rPr>
                <w:rFonts w:cstheme="minorHAnsi"/>
                <w:b/>
                <w:bCs/>
              </w:rPr>
              <w:t>Technological</w:t>
            </w:r>
            <w:r w:rsidR="00DD6C2A">
              <w:rPr>
                <w:rFonts w:cstheme="minorHAnsi"/>
                <w:b/>
                <w:bCs/>
              </w:rPr>
              <w:t xml:space="preserve"> Disparity: Bridging the Gap Between Advanced and Developing Economies</w:t>
            </w:r>
            <w:r w:rsidRPr="00A37172">
              <w:rPr>
                <w:rFonts w:cstheme="minorHAnsi"/>
              </w:rPr>
              <w:t xml:space="preserve"> (</w:t>
            </w:r>
            <w:r w:rsidR="0024752D" w:rsidRPr="00A37172">
              <w:rPr>
                <w:rFonts w:cstheme="minorHAnsi"/>
              </w:rPr>
              <w:t>1</w:t>
            </w:r>
            <w:r w:rsidR="00A558C9">
              <w:rPr>
                <w:rFonts w:cstheme="minorHAnsi" w:hint="eastAsia"/>
              </w:rPr>
              <w:t>2</w:t>
            </w:r>
            <w:r w:rsidRPr="00A37172">
              <w:rPr>
                <w:rFonts w:cstheme="minorHAnsi"/>
              </w:rPr>
              <w:t xml:space="preserve"> minutes)</w:t>
            </w:r>
          </w:p>
          <w:p w14:paraId="6D41D91B" w14:textId="297F88F7" w:rsidR="004E2705" w:rsidRPr="00A37172" w:rsidRDefault="003778F7" w:rsidP="00937532">
            <w:pPr>
              <w:rPr>
                <w:rFonts w:cstheme="minorHAnsi"/>
              </w:rPr>
            </w:pPr>
            <w:r w:rsidRPr="005B2F42">
              <w:rPr>
                <w:rFonts w:cstheme="minorHAnsi"/>
                <w:b/>
                <w:bCs/>
              </w:rPr>
              <w:t>Speaker:</w:t>
            </w:r>
            <w:r w:rsidRPr="00A37172">
              <w:rPr>
                <w:rFonts w:cstheme="minorHAnsi"/>
              </w:rPr>
              <w:t xml:space="preserve"> </w:t>
            </w:r>
            <w:r w:rsidR="00141D87" w:rsidRPr="00141D87">
              <w:rPr>
                <w:rFonts w:cstheme="minorHAnsi"/>
              </w:rPr>
              <w:t>Dr. Xianchun Tan</w:t>
            </w:r>
            <w:r w:rsidR="00141D87">
              <w:rPr>
                <w:rFonts w:cstheme="minorHAnsi" w:hint="eastAsia"/>
              </w:rPr>
              <w:t xml:space="preserve">, </w:t>
            </w:r>
            <w:r w:rsidR="00141D87" w:rsidRPr="00141D87">
              <w:rPr>
                <w:rFonts w:cstheme="minorHAnsi"/>
              </w:rPr>
              <w:t>professor</w:t>
            </w:r>
            <w:r w:rsidR="00141D87">
              <w:rPr>
                <w:rFonts w:cstheme="minorHAnsi" w:hint="eastAsia"/>
              </w:rPr>
              <w:t xml:space="preserve"> of </w:t>
            </w:r>
            <w:r w:rsidR="00141D87" w:rsidRPr="00141D87">
              <w:rPr>
                <w:rFonts w:cstheme="minorHAnsi"/>
              </w:rPr>
              <w:t>Institutes of Science and Development</w:t>
            </w:r>
            <w:r w:rsidR="00141D87">
              <w:rPr>
                <w:rFonts w:cstheme="minorHAnsi" w:hint="eastAsia"/>
              </w:rPr>
              <w:t xml:space="preserve">, </w:t>
            </w:r>
            <w:r w:rsidR="00141D87" w:rsidRPr="00141D87">
              <w:rPr>
                <w:rFonts w:cstheme="minorHAnsi"/>
              </w:rPr>
              <w:t>vice-director of the Center for Carbon Neutrality Strategy</w:t>
            </w:r>
            <w:r w:rsidR="00141D87">
              <w:rPr>
                <w:rFonts w:cstheme="minorHAnsi" w:hint="eastAsia"/>
              </w:rPr>
              <w:t>,</w:t>
            </w:r>
            <w:r w:rsidR="00141D87" w:rsidRPr="00141D87">
              <w:rPr>
                <w:rFonts w:cstheme="minorHAnsi"/>
              </w:rPr>
              <w:t xml:space="preserve"> Chinese Academy of Sciences (CASISD</w:t>
            </w:r>
            <w:r w:rsidR="00141D87">
              <w:rPr>
                <w:rFonts w:cstheme="minorHAnsi" w:hint="eastAsia"/>
              </w:rPr>
              <w:t>)</w:t>
            </w:r>
          </w:p>
          <w:p w14:paraId="5239BE06" w14:textId="1232D660" w:rsidR="003778F7" w:rsidRPr="00A37172" w:rsidRDefault="003778F7" w:rsidP="003778F7">
            <w:pPr>
              <w:rPr>
                <w:rFonts w:cstheme="minorHAnsi"/>
              </w:rPr>
            </w:pPr>
          </w:p>
          <w:p w14:paraId="388C051A" w14:textId="60BE1796" w:rsidR="003778F7" w:rsidRPr="00A37172" w:rsidRDefault="00DD6C2A" w:rsidP="003778F7">
            <w:pPr>
              <w:rPr>
                <w:rFonts w:cstheme="minorHAnsi"/>
              </w:rPr>
            </w:pPr>
            <w:r>
              <w:rPr>
                <w:rFonts w:cstheme="minorHAnsi"/>
                <w:b/>
                <w:bCs/>
              </w:rPr>
              <w:t>Scalable Solutions</w:t>
            </w:r>
            <w:r w:rsidR="00766718">
              <w:rPr>
                <w:rFonts w:cstheme="minorHAnsi" w:hint="eastAsia"/>
                <w:b/>
                <w:bCs/>
              </w:rPr>
              <w:t xml:space="preserve"> I</w:t>
            </w:r>
            <w:r>
              <w:rPr>
                <w:rFonts w:cstheme="minorHAnsi"/>
                <w:b/>
                <w:bCs/>
              </w:rPr>
              <w:t xml:space="preserve">: </w:t>
            </w:r>
            <w:r w:rsidR="00DF66E5" w:rsidRPr="00DF66E5">
              <w:rPr>
                <w:rFonts w:cstheme="minorHAnsi"/>
                <w:b/>
                <w:bCs/>
              </w:rPr>
              <w:t xml:space="preserve">Greening Economic Corridors, Production, and Trade </w:t>
            </w:r>
            <w:r w:rsidR="003778F7" w:rsidRPr="00A37172">
              <w:rPr>
                <w:rFonts w:cstheme="minorHAnsi"/>
              </w:rPr>
              <w:t>(</w:t>
            </w:r>
            <w:r w:rsidR="0024752D" w:rsidRPr="00A37172">
              <w:rPr>
                <w:rFonts w:cstheme="minorHAnsi"/>
              </w:rPr>
              <w:t>1</w:t>
            </w:r>
            <w:r w:rsidR="00A558C9">
              <w:rPr>
                <w:rFonts w:cstheme="minorHAnsi" w:hint="eastAsia"/>
              </w:rPr>
              <w:t>2</w:t>
            </w:r>
            <w:r w:rsidR="003778F7" w:rsidRPr="00A37172">
              <w:rPr>
                <w:rFonts w:cstheme="minorHAnsi"/>
              </w:rPr>
              <w:t xml:space="preserve"> minutes)</w:t>
            </w:r>
          </w:p>
          <w:p w14:paraId="6CB2FA82" w14:textId="478D9491" w:rsidR="003778F7" w:rsidRPr="00A37172" w:rsidRDefault="003778F7" w:rsidP="004A1729">
            <w:pPr>
              <w:spacing w:after="160" w:line="252" w:lineRule="auto"/>
              <w:rPr>
                <w:rFonts w:cstheme="minorHAnsi"/>
              </w:rPr>
            </w:pPr>
            <w:r w:rsidRPr="005B2F42">
              <w:rPr>
                <w:rFonts w:cstheme="minorHAnsi"/>
                <w:b/>
                <w:bCs/>
              </w:rPr>
              <w:t>Speaker:</w:t>
            </w:r>
            <w:r w:rsidRPr="00A37172">
              <w:rPr>
                <w:rFonts w:cstheme="minorHAnsi"/>
              </w:rPr>
              <w:t xml:space="preserve"> </w:t>
            </w:r>
            <w:r w:rsidR="00DF66E5" w:rsidRPr="00DF66E5">
              <w:rPr>
                <w:rFonts w:cstheme="minorHAnsi"/>
              </w:rPr>
              <w:t>Mr. Kumar Utsav, Country Director, ADB Kazakhstan Resident Mission</w:t>
            </w:r>
          </w:p>
          <w:p w14:paraId="7A0C4B73" w14:textId="5B2FB4AF" w:rsidR="00766718" w:rsidRPr="00A558C9" w:rsidRDefault="00766718" w:rsidP="003778F7">
            <w:pPr>
              <w:rPr>
                <w:rFonts w:cstheme="minorHAnsi"/>
              </w:rPr>
            </w:pPr>
            <w:r>
              <w:rPr>
                <w:rFonts w:cstheme="minorHAnsi"/>
                <w:b/>
                <w:bCs/>
              </w:rPr>
              <w:t>Scalable Solutions</w:t>
            </w:r>
            <w:r>
              <w:rPr>
                <w:rFonts w:cstheme="minorHAnsi" w:hint="eastAsia"/>
                <w:b/>
                <w:bCs/>
              </w:rPr>
              <w:t xml:space="preserve"> II: </w:t>
            </w:r>
            <w:r w:rsidRPr="00766718">
              <w:rPr>
                <w:rFonts w:cstheme="minorHAnsi"/>
                <w:b/>
                <w:bCs/>
              </w:rPr>
              <w:t>Green Hydrogen: Opportunities, Challenges, and Policy</w:t>
            </w:r>
            <w:r w:rsidR="00A558C9">
              <w:rPr>
                <w:rFonts w:cstheme="minorHAnsi" w:hint="eastAsia"/>
                <w:b/>
                <w:bCs/>
              </w:rPr>
              <w:t xml:space="preserve"> </w:t>
            </w:r>
            <w:r w:rsidR="00A558C9" w:rsidRPr="00A558C9">
              <w:rPr>
                <w:rFonts w:cstheme="minorHAnsi" w:hint="eastAsia"/>
              </w:rPr>
              <w:t>(12 minutes)</w:t>
            </w:r>
          </w:p>
          <w:p w14:paraId="570AD099" w14:textId="0DE4E1C1" w:rsidR="00766718" w:rsidRPr="00766718" w:rsidRDefault="00766718" w:rsidP="00766718">
            <w:pPr>
              <w:spacing w:after="160" w:line="252" w:lineRule="auto"/>
              <w:rPr>
                <w:rFonts w:cstheme="minorHAnsi"/>
              </w:rPr>
            </w:pPr>
            <w:r w:rsidRPr="005B2F42">
              <w:rPr>
                <w:rFonts w:cstheme="minorHAnsi"/>
                <w:b/>
                <w:bCs/>
              </w:rPr>
              <w:t>Speaker:</w:t>
            </w:r>
            <w:r w:rsidRPr="00A37172">
              <w:rPr>
                <w:rFonts w:cstheme="minorHAnsi"/>
              </w:rPr>
              <w:t xml:space="preserve"> </w:t>
            </w:r>
            <w:r>
              <w:rPr>
                <w:rFonts w:cstheme="minorHAnsi" w:hint="eastAsia"/>
              </w:rPr>
              <w:t xml:space="preserve">Ms. </w:t>
            </w:r>
            <w:r w:rsidRPr="00766718">
              <w:rPr>
                <w:rFonts w:cstheme="minorHAnsi"/>
              </w:rPr>
              <w:t>Dina Azhgaliyeva</w:t>
            </w:r>
            <w:r w:rsidRPr="00DF66E5">
              <w:rPr>
                <w:rFonts w:cstheme="minorHAnsi"/>
              </w:rPr>
              <w:t xml:space="preserve">, </w:t>
            </w:r>
            <w:r>
              <w:rPr>
                <w:rFonts w:cstheme="minorHAnsi" w:hint="eastAsia"/>
              </w:rPr>
              <w:t>ADBI</w:t>
            </w:r>
          </w:p>
          <w:p w14:paraId="4BECC24D" w14:textId="77777777" w:rsidR="00766718" w:rsidRDefault="00766718" w:rsidP="003778F7">
            <w:pPr>
              <w:rPr>
                <w:rFonts w:cstheme="minorHAnsi"/>
                <w:b/>
                <w:bCs/>
              </w:rPr>
            </w:pPr>
          </w:p>
          <w:p w14:paraId="464D68DA" w14:textId="1ACB3D18" w:rsidR="003778F7" w:rsidRPr="00A37172" w:rsidRDefault="00DD6C2A" w:rsidP="003778F7">
            <w:pPr>
              <w:rPr>
                <w:rFonts w:cstheme="minorHAnsi"/>
                <w:b/>
                <w:bCs/>
              </w:rPr>
            </w:pPr>
            <w:r>
              <w:rPr>
                <w:rFonts w:cstheme="minorHAnsi"/>
                <w:b/>
                <w:bCs/>
              </w:rPr>
              <w:t xml:space="preserve">Developing Innovation Ecosystem: </w:t>
            </w:r>
            <w:r w:rsidR="00DF66E5" w:rsidRPr="00DF66E5">
              <w:rPr>
                <w:rFonts w:cstheme="minorHAnsi"/>
                <w:b/>
                <w:bCs/>
              </w:rPr>
              <w:t xml:space="preserve">Impact of the Made in China 2025 Industrial Strategy on Green Innovation </w:t>
            </w:r>
            <w:r w:rsidR="0024752D" w:rsidRPr="00A37172">
              <w:rPr>
                <w:rFonts w:cstheme="minorHAnsi"/>
              </w:rPr>
              <w:t>(1</w:t>
            </w:r>
            <w:r w:rsidR="00A558C9">
              <w:rPr>
                <w:rFonts w:cstheme="minorHAnsi" w:hint="eastAsia"/>
              </w:rPr>
              <w:t>2</w:t>
            </w:r>
            <w:r w:rsidR="0024752D" w:rsidRPr="00A37172">
              <w:rPr>
                <w:rFonts w:cstheme="minorHAnsi"/>
              </w:rPr>
              <w:t xml:space="preserve"> minutes)</w:t>
            </w:r>
          </w:p>
          <w:p w14:paraId="123AFEFF" w14:textId="09C1E436" w:rsidR="00A50579" w:rsidRPr="00A37172" w:rsidRDefault="0024752D" w:rsidP="00A50579">
            <w:pPr>
              <w:rPr>
                <w:rFonts w:ascii="MS PGothic" w:hAnsi="MS PGothic" w:cs="MS PGothic" w:hint="eastAsia"/>
              </w:rPr>
            </w:pPr>
            <w:r w:rsidRPr="005B2F42">
              <w:rPr>
                <w:rFonts w:cstheme="minorHAnsi"/>
                <w:b/>
                <w:bCs/>
              </w:rPr>
              <w:t>Speaker:</w:t>
            </w:r>
            <w:r w:rsidRPr="00A37172">
              <w:rPr>
                <w:rFonts w:cstheme="minorHAnsi"/>
              </w:rPr>
              <w:t xml:space="preserve"> </w:t>
            </w:r>
            <w:r w:rsidR="00DF66E5" w:rsidRPr="00DF66E5">
              <w:rPr>
                <w:rFonts w:cstheme="minorHAnsi"/>
              </w:rPr>
              <w:t>Dr. Asif Razzaq, Senior Researcher, CAREC Institute</w:t>
            </w:r>
          </w:p>
          <w:p w14:paraId="55D825CF" w14:textId="7C55252B" w:rsidR="0024752D" w:rsidRPr="00A37172" w:rsidRDefault="0024752D" w:rsidP="003778F7">
            <w:pPr>
              <w:rPr>
                <w:rFonts w:cstheme="minorHAnsi"/>
              </w:rPr>
            </w:pPr>
          </w:p>
          <w:p w14:paraId="50D835EE" w14:textId="77777777" w:rsidR="002E0E8A" w:rsidRPr="00A37172" w:rsidRDefault="002E0E8A" w:rsidP="003778F7">
            <w:pPr>
              <w:rPr>
                <w:rFonts w:cstheme="minorHAnsi"/>
              </w:rPr>
            </w:pPr>
          </w:p>
          <w:p w14:paraId="46C0C7C2" w14:textId="31FE45A0" w:rsidR="003778F7" w:rsidRDefault="003778F7" w:rsidP="003778F7">
            <w:pPr>
              <w:rPr>
                <w:rFonts w:cstheme="minorHAnsi"/>
              </w:rPr>
            </w:pPr>
            <w:r w:rsidRPr="00A37172">
              <w:rPr>
                <w:rFonts w:cstheme="minorHAnsi"/>
              </w:rPr>
              <w:t>Open Discussion (</w:t>
            </w:r>
            <w:r w:rsidR="0024752D" w:rsidRPr="00A37172">
              <w:rPr>
                <w:rFonts w:cstheme="minorHAnsi"/>
              </w:rPr>
              <w:t>2</w:t>
            </w:r>
            <w:r w:rsidR="003F6309">
              <w:rPr>
                <w:rFonts w:cstheme="minorHAnsi" w:hint="eastAsia"/>
              </w:rPr>
              <w:t>2</w:t>
            </w:r>
            <w:r w:rsidRPr="00A37172">
              <w:rPr>
                <w:rFonts w:cstheme="minorHAnsi"/>
              </w:rPr>
              <w:t xml:space="preserve"> minutes)</w:t>
            </w:r>
          </w:p>
          <w:p w14:paraId="13D45D7B" w14:textId="5E44539C" w:rsidR="00A37172" w:rsidRPr="00A37172" w:rsidRDefault="00A37172" w:rsidP="003778F7">
            <w:pPr>
              <w:rPr>
                <w:rFonts w:cstheme="minorHAnsi"/>
              </w:rPr>
            </w:pPr>
          </w:p>
        </w:tc>
      </w:tr>
      <w:tr w:rsidR="003778F7" w:rsidRPr="001C66BB" w14:paraId="03576F98" w14:textId="77777777" w:rsidTr="0042709D">
        <w:trPr>
          <w:jc w:val="center"/>
        </w:trPr>
        <w:tc>
          <w:tcPr>
            <w:tcW w:w="2515" w:type="dxa"/>
          </w:tcPr>
          <w:p w14:paraId="1A1DBE6E" w14:textId="546222A7" w:rsidR="003778F7" w:rsidRPr="006D32C5" w:rsidRDefault="00DD6C2A" w:rsidP="00DB190F">
            <w:pPr>
              <w:rPr>
                <w:rFonts w:cstheme="minorHAnsi"/>
                <w:b/>
                <w:bCs/>
              </w:rPr>
            </w:pPr>
            <w:r>
              <w:rPr>
                <w:rFonts w:cstheme="minorHAnsi"/>
                <w:b/>
                <w:bCs/>
              </w:rPr>
              <w:t>4</w:t>
            </w:r>
            <w:r w:rsidR="003778F7" w:rsidRPr="006D32C5">
              <w:rPr>
                <w:rFonts w:cstheme="minorHAnsi"/>
                <w:b/>
                <w:bCs/>
              </w:rPr>
              <w:t>:</w:t>
            </w:r>
            <w:r>
              <w:rPr>
                <w:rFonts w:cstheme="minorHAnsi"/>
                <w:b/>
                <w:bCs/>
              </w:rPr>
              <w:t>1</w:t>
            </w:r>
            <w:r w:rsidR="003778F7" w:rsidRPr="006D32C5">
              <w:rPr>
                <w:rFonts w:cstheme="minorHAnsi"/>
                <w:b/>
                <w:bCs/>
              </w:rPr>
              <w:t xml:space="preserve">0 – </w:t>
            </w:r>
            <w:r>
              <w:rPr>
                <w:rFonts w:cstheme="minorHAnsi"/>
                <w:b/>
                <w:bCs/>
              </w:rPr>
              <w:t>4</w:t>
            </w:r>
            <w:r w:rsidR="003778F7" w:rsidRPr="006D32C5">
              <w:rPr>
                <w:rFonts w:cstheme="minorHAnsi"/>
                <w:b/>
                <w:bCs/>
              </w:rPr>
              <w:t>:</w:t>
            </w:r>
            <w:r>
              <w:rPr>
                <w:rFonts w:cstheme="minorHAnsi"/>
                <w:b/>
                <w:bCs/>
              </w:rPr>
              <w:t>3</w:t>
            </w:r>
            <w:r w:rsidR="003778F7" w:rsidRPr="006D32C5">
              <w:rPr>
                <w:rFonts w:cstheme="minorHAnsi"/>
                <w:b/>
                <w:bCs/>
              </w:rPr>
              <w:t>0</w:t>
            </w:r>
          </w:p>
        </w:tc>
        <w:tc>
          <w:tcPr>
            <w:tcW w:w="8285" w:type="dxa"/>
          </w:tcPr>
          <w:p w14:paraId="021F3C42" w14:textId="3E0F703D" w:rsidR="003778F7" w:rsidRPr="006D32C5" w:rsidRDefault="00DD6C2A" w:rsidP="003778F7">
            <w:pPr>
              <w:rPr>
                <w:rFonts w:cstheme="minorHAnsi"/>
                <w:b/>
                <w:bCs/>
                <w:sz w:val="24"/>
                <w:szCs w:val="24"/>
              </w:rPr>
            </w:pPr>
            <w:r>
              <w:rPr>
                <w:rFonts w:cstheme="minorHAnsi"/>
                <w:b/>
                <w:bCs/>
                <w:sz w:val="24"/>
                <w:szCs w:val="24"/>
              </w:rPr>
              <w:t>Coffee</w:t>
            </w:r>
            <w:r w:rsidR="003778F7" w:rsidRPr="006D32C5">
              <w:rPr>
                <w:rFonts w:cstheme="minorHAnsi"/>
                <w:b/>
                <w:bCs/>
                <w:sz w:val="24"/>
                <w:szCs w:val="24"/>
              </w:rPr>
              <w:t xml:space="preserve"> @ </w:t>
            </w:r>
            <w:r w:rsidR="002E464B">
              <w:rPr>
                <w:rFonts w:cstheme="minorHAnsi" w:hint="eastAsia"/>
                <w:b/>
                <w:bCs/>
                <w:sz w:val="24"/>
                <w:szCs w:val="24"/>
              </w:rPr>
              <w:t>Foyer</w:t>
            </w:r>
          </w:p>
        </w:tc>
      </w:tr>
      <w:tr w:rsidR="006D32C5" w:rsidRPr="001C66BB" w14:paraId="44468618" w14:textId="77777777" w:rsidTr="00853BB6">
        <w:trPr>
          <w:jc w:val="center"/>
        </w:trPr>
        <w:tc>
          <w:tcPr>
            <w:tcW w:w="10800" w:type="dxa"/>
            <w:gridSpan w:val="2"/>
            <w:shd w:val="clear" w:color="auto" w:fill="FFC000" w:themeFill="accent4"/>
          </w:tcPr>
          <w:p w14:paraId="39C85C77" w14:textId="592779CF" w:rsidR="006D32C5" w:rsidRPr="00BA62B6" w:rsidRDefault="006D32C5" w:rsidP="006D32C5">
            <w:pPr>
              <w:jc w:val="center"/>
              <w:rPr>
                <w:b/>
                <w:bCs/>
              </w:rPr>
            </w:pPr>
            <w:r w:rsidRPr="00BA62B6">
              <w:rPr>
                <w:b/>
                <w:bCs/>
              </w:rPr>
              <w:t>Session V</w:t>
            </w:r>
            <w:r w:rsidR="00DD6C2A" w:rsidRPr="00BA62B6">
              <w:rPr>
                <w:b/>
                <w:bCs/>
              </w:rPr>
              <w:t>I</w:t>
            </w:r>
            <w:r w:rsidRPr="00BA62B6">
              <w:rPr>
                <w:b/>
                <w:bCs/>
              </w:rPr>
              <w:t xml:space="preserve">: </w:t>
            </w:r>
            <w:r w:rsidR="00604615" w:rsidRPr="00BA62B6">
              <w:rPr>
                <w:b/>
                <w:bCs/>
              </w:rPr>
              <w:t>Local Solutions for Climate Resilience</w:t>
            </w:r>
          </w:p>
          <w:p w14:paraId="7E5DD374" w14:textId="77777777" w:rsidR="00892FD7" w:rsidRPr="00BA62B6" w:rsidRDefault="00892FD7" w:rsidP="006D32C5">
            <w:pPr>
              <w:jc w:val="center"/>
            </w:pPr>
          </w:p>
          <w:p w14:paraId="1DD2B402" w14:textId="615FD664" w:rsidR="00224B69" w:rsidRDefault="00BA62B6" w:rsidP="00224B69">
            <w:pPr>
              <w:jc w:val="both"/>
            </w:pPr>
            <w:r>
              <w:t>A</w:t>
            </w:r>
            <w:r w:rsidRPr="00BA62B6">
              <w:t>ctive involvement of sub-national governments, local communities</w:t>
            </w:r>
            <w:r w:rsidR="00FA3AC8">
              <w:t>,</w:t>
            </w:r>
            <w:r>
              <w:t xml:space="preserve"> and </w:t>
            </w:r>
            <w:r w:rsidRPr="00BA62B6">
              <w:t xml:space="preserve">NGOs is paramount in crafting effective policy responses to address the existential threat of climate change. Emphasizing localized solutions that leverage innovative technologies sets a precedent worth replicating and scaling up. During this session, member think tanks of the CTTN will </w:t>
            </w:r>
            <w:r w:rsidRPr="00BA62B6">
              <w:lastRenderedPageBreak/>
              <w:t xml:space="preserve">showcase country-specific examples </w:t>
            </w:r>
            <w:r w:rsidR="00FA3AC8">
              <w:t>of small yet intelligent solutions</w:t>
            </w:r>
            <w:r w:rsidRPr="00BA62B6">
              <w:t xml:space="preserve"> aiding communities in their climate change adaptation endeavors. This </w:t>
            </w:r>
            <w:r w:rsidR="006C5A8D">
              <w:t>S</w:t>
            </w:r>
            <w:r w:rsidRPr="00BA62B6">
              <w:t>outh-</w:t>
            </w:r>
            <w:r w:rsidR="006C5A8D">
              <w:t>S</w:t>
            </w:r>
            <w:r w:rsidRPr="00BA62B6">
              <w:t>outh learning session aims to foster increased regional cooperation in discovering sustainable solutions.</w:t>
            </w:r>
          </w:p>
          <w:p w14:paraId="033A2D7A" w14:textId="77777777" w:rsidR="00BA62B6" w:rsidRDefault="00BA62B6" w:rsidP="00224B69">
            <w:pPr>
              <w:jc w:val="both"/>
            </w:pPr>
          </w:p>
          <w:p w14:paraId="615BCE91" w14:textId="04D18A4F" w:rsidR="007700A7" w:rsidRDefault="00224B69" w:rsidP="008A3074">
            <w:pPr>
              <w:jc w:val="both"/>
            </w:pPr>
            <w:r>
              <w:t xml:space="preserve">In this session, </w:t>
            </w:r>
            <w:r w:rsidR="00891EFD">
              <w:t xml:space="preserve">six country cases </w:t>
            </w:r>
            <w:r w:rsidR="007700A7" w:rsidRPr="00BA62B6">
              <w:t>(1</w:t>
            </w:r>
            <w:r w:rsidR="00891EFD" w:rsidRPr="00BA62B6">
              <w:t>0</w:t>
            </w:r>
            <w:r w:rsidRPr="00BA62B6">
              <w:t xml:space="preserve"> minutes each)</w:t>
            </w:r>
            <w:r>
              <w:t xml:space="preserve"> </w:t>
            </w:r>
            <w:r w:rsidR="00891EFD">
              <w:t xml:space="preserve">will be presented. </w:t>
            </w:r>
            <w:r>
              <w:t xml:space="preserve">The moderator will lead and facilitate the Discussion </w:t>
            </w:r>
            <w:r w:rsidRPr="00BA62B6">
              <w:t>(</w:t>
            </w:r>
            <w:r w:rsidR="00891EFD" w:rsidRPr="00BA62B6">
              <w:t>3</w:t>
            </w:r>
            <w:r w:rsidRPr="00BA62B6">
              <w:t>0 minutes)</w:t>
            </w:r>
            <w:r>
              <w:t xml:space="preserve"> by inviting participants' comments, feedback, and questions. </w:t>
            </w:r>
          </w:p>
          <w:p w14:paraId="50B17E49" w14:textId="1554C66C" w:rsidR="008317AD" w:rsidRPr="00BA62B6" w:rsidRDefault="008317AD" w:rsidP="008A3074">
            <w:pPr>
              <w:jc w:val="both"/>
            </w:pPr>
          </w:p>
        </w:tc>
      </w:tr>
      <w:tr w:rsidR="00D35417" w:rsidRPr="001C66BB" w14:paraId="15CFC20E" w14:textId="77777777" w:rsidTr="0042709D">
        <w:trPr>
          <w:jc w:val="center"/>
        </w:trPr>
        <w:tc>
          <w:tcPr>
            <w:tcW w:w="2515" w:type="dxa"/>
          </w:tcPr>
          <w:p w14:paraId="5C1A1393" w14:textId="53EAA620" w:rsidR="00D35417" w:rsidRDefault="002B7970" w:rsidP="00DB190F">
            <w:pPr>
              <w:rPr>
                <w:rFonts w:cstheme="minorHAnsi"/>
              </w:rPr>
            </w:pPr>
            <w:r>
              <w:rPr>
                <w:rFonts w:cstheme="minorHAnsi"/>
              </w:rPr>
              <w:lastRenderedPageBreak/>
              <w:t xml:space="preserve">4:30 pm – </w:t>
            </w:r>
            <w:r w:rsidR="00A25E28">
              <w:rPr>
                <w:rFonts w:cstheme="minorHAnsi"/>
              </w:rPr>
              <w:t>6:00</w:t>
            </w:r>
          </w:p>
          <w:p w14:paraId="6F6DDDAB" w14:textId="77777777" w:rsidR="00830F48" w:rsidRDefault="00830F48" w:rsidP="00DB190F">
            <w:pPr>
              <w:rPr>
                <w:rFonts w:cstheme="minorHAnsi"/>
              </w:rPr>
            </w:pPr>
          </w:p>
          <w:p w14:paraId="3DFB6F35" w14:textId="77777777" w:rsidR="00A37172" w:rsidRDefault="00A37172" w:rsidP="00DB190F">
            <w:pPr>
              <w:rPr>
                <w:rFonts w:cstheme="minorHAnsi"/>
                <w:b/>
                <w:bCs/>
              </w:rPr>
            </w:pPr>
          </w:p>
          <w:p w14:paraId="35E42667" w14:textId="56EC3DFC" w:rsidR="00830F48" w:rsidRDefault="00830F48" w:rsidP="00DB190F">
            <w:pPr>
              <w:rPr>
                <w:rFonts w:cstheme="minorHAnsi"/>
                <w:b/>
                <w:bCs/>
              </w:rPr>
            </w:pPr>
            <w:r w:rsidRPr="00A37172">
              <w:rPr>
                <w:rFonts w:cstheme="minorHAnsi"/>
                <w:b/>
                <w:bCs/>
              </w:rPr>
              <w:t>Moderator</w:t>
            </w:r>
            <w:r w:rsidR="008F1384">
              <w:rPr>
                <w:rFonts w:cstheme="minorHAnsi" w:hint="eastAsia"/>
                <w:b/>
                <w:bCs/>
              </w:rPr>
              <w:t>:</w:t>
            </w:r>
          </w:p>
          <w:p w14:paraId="2E58FAC5" w14:textId="287B1736" w:rsidR="008F1384" w:rsidRPr="00A80805" w:rsidRDefault="00D016D2" w:rsidP="00DB190F">
            <w:pPr>
              <w:rPr>
                <w:rFonts w:cstheme="minorHAnsi"/>
              </w:rPr>
            </w:pPr>
            <w:r>
              <w:rPr>
                <w:rFonts w:cstheme="minorHAnsi" w:hint="eastAsia"/>
              </w:rPr>
              <w:t>TBC</w:t>
            </w:r>
            <w:r w:rsidR="00B815F0">
              <w:rPr>
                <w:rFonts w:cstheme="minorHAnsi" w:hint="eastAsia"/>
              </w:rPr>
              <w:t xml:space="preserve"> (AIIB or Craig)</w:t>
            </w:r>
          </w:p>
          <w:p w14:paraId="47FDC4A2" w14:textId="64DDDF35" w:rsidR="00C53AB2" w:rsidRPr="001C66BB" w:rsidRDefault="00C53AB2" w:rsidP="002B7970">
            <w:pPr>
              <w:rPr>
                <w:rFonts w:cstheme="minorHAnsi"/>
              </w:rPr>
            </w:pPr>
          </w:p>
        </w:tc>
        <w:tc>
          <w:tcPr>
            <w:tcW w:w="8285" w:type="dxa"/>
          </w:tcPr>
          <w:p w14:paraId="025837C0" w14:textId="4D927BD7" w:rsidR="00A25E28" w:rsidRDefault="00A25E28" w:rsidP="003778F7">
            <w:pPr>
              <w:rPr>
                <w:rFonts w:cstheme="minorHAnsi"/>
                <w:b/>
                <w:bCs/>
              </w:rPr>
            </w:pPr>
            <w:r>
              <w:rPr>
                <w:rFonts w:cstheme="minorHAnsi"/>
                <w:b/>
                <w:bCs/>
              </w:rPr>
              <w:t xml:space="preserve">Azerbaijan Case Study </w:t>
            </w:r>
            <w:r w:rsidRPr="00A25E28">
              <w:rPr>
                <w:rFonts w:cstheme="minorHAnsi"/>
              </w:rPr>
              <w:t>(10 minutes)</w:t>
            </w:r>
          </w:p>
          <w:p w14:paraId="07C9B67B" w14:textId="40B91DA8" w:rsidR="00A25E28" w:rsidRPr="00D072B6" w:rsidRDefault="00A25E28" w:rsidP="00D072B6">
            <w:r>
              <w:rPr>
                <w:rFonts w:cstheme="minorHAnsi"/>
                <w:b/>
                <w:bCs/>
              </w:rPr>
              <w:t xml:space="preserve">Presenter: </w:t>
            </w:r>
            <w:r w:rsidR="009B2112">
              <w:t>Vusala Jafarova</w:t>
            </w:r>
            <w:r w:rsidR="00D072B6">
              <w:t xml:space="preserve">, </w:t>
            </w:r>
            <w:r w:rsidR="009B2112" w:rsidRPr="00025759">
              <w:rPr>
                <w:b/>
                <w:bCs/>
              </w:rPr>
              <w:t>Chief Advisor</w:t>
            </w:r>
            <w:r w:rsidR="009B2112">
              <w:t xml:space="preserve"> at the Strategic Planning Division, </w:t>
            </w:r>
            <w:r w:rsidR="009B2112" w:rsidRPr="00025759">
              <w:t>Center for Analysis of Economic Reforms and Communication</w:t>
            </w:r>
            <w:r w:rsidR="009B2112">
              <w:t xml:space="preserve"> (CAERC), Azerbaijan</w:t>
            </w:r>
          </w:p>
          <w:p w14:paraId="17B0B705" w14:textId="77777777" w:rsidR="00A25E28" w:rsidRDefault="00A25E28" w:rsidP="003778F7">
            <w:pPr>
              <w:rPr>
                <w:rFonts w:cstheme="minorHAnsi"/>
                <w:b/>
                <w:bCs/>
              </w:rPr>
            </w:pPr>
          </w:p>
          <w:p w14:paraId="41800DD8" w14:textId="0AC9FF6A" w:rsidR="00D35417" w:rsidRPr="00A37172" w:rsidRDefault="00A25E28" w:rsidP="003778F7">
            <w:pPr>
              <w:rPr>
                <w:rFonts w:cstheme="minorHAnsi"/>
                <w:b/>
                <w:bCs/>
              </w:rPr>
            </w:pPr>
            <w:r>
              <w:rPr>
                <w:rFonts w:cstheme="minorHAnsi"/>
                <w:b/>
                <w:bCs/>
              </w:rPr>
              <w:t>China Case Study</w:t>
            </w:r>
            <w:r w:rsidR="00175ECC" w:rsidRPr="00A37172">
              <w:rPr>
                <w:rFonts w:cstheme="minorHAnsi"/>
                <w:b/>
                <w:bCs/>
              </w:rPr>
              <w:t xml:space="preserve"> </w:t>
            </w:r>
            <w:r w:rsidR="00175ECC" w:rsidRPr="008317AD">
              <w:rPr>
                <w:rFonts w:cstheme="minorHAnsi"/>
                <w:bCs/>
              </w:rPr>
              <w:t>(1</w:t>
            </w:r>
            <w:r>
              <w:rPr>
                <w:rFonts w:cstheme="minorHAnsi"/>
                <w:bCs/>
              </w:rPr>
              <w:t>0</w:t>
            </w:r>
            <w:r w:rsidR="00175ECC" w:rsidRPr="008317AD">
              <w:rPr>
                <w:rFonts w:cstheme="minorHAnsi"/>
                <w:bCs/>
              </w:rPr>
              <w:t xml:space="preserve"> minutes)</w:t>
            </w:r>
          </w:p>
          <w:p w14:paraId="4FF01309" w14:textId="37E9C8D1" w:rsidR="00DA183A" w:rsidRPr="00A37172" w:rsidRDefault="00A25E28" w:rsidP="003778F7">
            <w:pPr>
              <w:rPr>
                <w:rFonts w:cstheme="minorHAnsi"/>
              </w:rPr>
            </w:pPr>
            <w:r>
              <w:rPr>
                <w:rFonts w:cstheme="minorHAnsi"/>
                <w:b/>
                <w:bCs/>
              </w:rPr>
              <w:t>Presenter</w:t>
            </w:r>
            <w:r w:rsidR="00175ECC" w:rsidRPr="005353FB">
              <w:rPr>
                <w:rFonts w:cstheme="minorHAnsi"/>
                <w:b/>
                <w:bCs/>
              </w:rPr>
              <w:t>:</w:t>
            </w:r>
            <w:r w:rsidR="00175ECC" w:rsidRPr="00A37172">
              <w:rPr>
                <w:rFonts w:cstheme="minorHAnsi"/>
              </w:rPr>
              <w:t xml:space="preserve"> </w:t>
            </w:r>
            <w:r w:rsidR="0058450E" w:rsidRPr="00A37172">
              <w:rPr>
                <w:rFonts w:cstheme="minorHAnsi"/>
              </w:rPr>
              <w:t xml:space="preserve"> </w:t>
            </w:r>
            <w:r w:rsidR="00492248">
              <w:rPr>
                <w:rFonts w:cstheme="minorHAnsi" w:hint="eastAsia"/>
              </w:rPr>
              <w:t xml:space="preserve">Li Cangshu, Associate Research Fellow and Coordinator of the </w:t>
            </w:r>
            <w:r w:rsidR="00492248">
              <w:rPr>
                <w:rFonts w:cstheme="minorHAnsi"/>
              </w:rPr>
              <w:t>“</w:t>
            </w:r>
            <w:r w:rsidR="00492248">
              <w:rPr>
                <w:rFonts w:cstheme="minorHAnsi" w:hint="eastAsia"/>
              </w:rPr>
              <w:t>Dual Carbon</w:t>
            </w:r>
            <w:r w:rsidR="00492248">
              <w:rPr>
                <w:rFonts w:cstheme="minorHAnsi"/>
              </w:rPr>
              <w:t>”</w:t>
            </w:r>
            <w:r w:rsidR="00492248">
              <w:rPr>
                <w:rFonts w:cstheme="minorHAnsi" w:hint="eastAsia"/>
              </w:rPr>
              <w:t xml:space="preserve"> Project, Center for International Knowledge on Development, China</w:t>
            </w:r>
          </w:p>
          <w:p w14:paraId="6100C127" w14:textId="48D85075" w:rsidR="00681E11" w:rsidRDefault="00681E11" w:rsidP="003778F7">
            <w:pPr>
              <w:rPr>
                <w:rFonts w:cstheme="minorHAnsi"/>
              </w:rPr>
            </w:pPr>
          </w:p>
          <w:p w14:paraId="00742CB9" w14:textId="3456584E" w:rsidR="00A25E28" w:rsidRPr="00A25E28" w:rsidRDefault="00A25E28" w:rsidP="003778F7">
            <w:pPr>
              <w:rPr>
                <w:rFonts w:cstheme="minorHAnsi"/>
                <w:b/>
                <w:bCs/>
              </w:rPr>
            </w:pPr>
            <w:r w:rsidRPr="00A25E28">
              <w:rPr>
                <w:rFonts w:cstheme="minorHAnsi"/>
                <w:b/>
                <w:bCs/>
              </w:rPr>
              <w:t>Mongolia Case Study</w:t>
            </w:r>
            <w:r>
              <w:rPr>
                <w:rFonts w:cstheme="minorHAnsi"/>
                <w:b/>
                <w:bCs/>
              </w:rPr>
              <w:t xml:space="preserve"> </w:t>
            </w:r>
            <w:r w:rsidRPr="00A25E28">
              <w:rPr>
                <w:rFonts w:cstheme="minorHAnsi"/>
              </w:rPr>
              <w:t>(10 minutes)</w:t>
            </w:r>
          </w:p>
          <w:p w14:paraId="6342A15C" w14:textId="61173790" w:rsidR="00A25E28" w:rsidRPr="009B2112" w:rsidRDefault="00A25E28" w:rsidP="009B2112">
            <w:r>
              <w:rPr>
                <w:rFonts w:cstheme="minorHAnsi"/>
                <w:b/>
                <w:bCs/>
              </w:rPr>
              <w:t>Presenter</w:t>
            </w:r>
            <w:r w:rsidRPr="00A25E28">
              <w:rPr>
                <w:rFonts w:cstheme="minorHAnsi"/>
                <w:b/>
                <w:bCs/>
              </w:rPr>
              <w:t>:</w:t>
            </w:r>
            <w:r w:rsidR="009B2112">
              <w:rPr>
                <w:rFonts w:cstheme="minorHAnsi"/>
                <w:b/>
                <w:bCs/>
              </w:rPr>
              <w:t xml:space="preserve"> </w:t>
            </w:r>
            <w:bookmarkStart w:id="1" w:name="_Hlk52037006"/>
            <w:r w:rsidR="009B2112" w:rsidRPr="006D6325">
              <w:rPr>
                <w:rFonts w:hint="eastAsia"/>
              </w:rPr>
              <w:t>Tuvshintugs Batdelger</w:t>
            </w:r>
            <w:r w:rsidR="009B2112">
              <w:t>,</w:t>
            </w:r>
            <w:bookmarkEnd w:id="1"/>
            <w:r w:rsidR="009B2112">
              <w:t xml:space="preserve"> </w:t>
            </w:r>
            <w:r w:rsidR="009B2112" w:rsidRPr="006D6325">
              <w:rPr>
                <w:rFonts w:hint="eastAsia"/>
                <w:b/>
                <w:bCs/>
              </w:rPr>
              <w:t>Director</w:t>
            </w:r>
            <w:r w:rsidR="009B2112">
              <w:rPr>
                <w:b/>
                <w:bCs/>
              </w:rPr>
              <w:t xml:space="preserve">, </w:t>
            </w:r>
            <w:bookmarkStart w:id="2" w:name="_Hlk95471919"/>
            <w:r w:rsidR="009B2112" w:rsidRPr="006D6325">
              <w:rPr>
                <w:rFonts w:hint="eastAsia"/>
              </w:rPr>
              <w:t>Economic Research Institute</w:t>
            </w:r>
            <w:bookmarkEnd w:id="2"/>
            <w:r w:rsidR="009B2112">
              <w:t>, Mongolia</w:t>
            </w:r>
          </w:p>
          <w:p w14:paraId="0CC4C8E3" w14:textId="77777777" w:rsidR="00A25E28" w:rsidRDefault="00A25E28" w:rsidP="003778F7">
            <w:pPr>
              <w:rPr>
                <w:rFonts w:cstheme="minorHAnsi"/>
              </w:rPr>
            </w:pPr>
          </w:p>
          <w:p w14:paraId="70C44EFD" w14:textId="16FD615C" w:rsidR="00A25E28" w:rsidRPr="00A25E28" w:rsidRDefault="00A25E28" w:rsidP="003778F7">
            <w:pPr>
              <w:rPr>
                <w:rFonts w:cstheme="minorHAnsi"/>
                <w:b/>
                <w:bCs/>
              </w:rPr>
            </w:pPr>
            <w:r w:rsidRPr="00A25E28">
              <w:rPr>
                <w:rFonts w:cstheme="minorHAnsi"/>
                <w:b/>
                <w:bCs/>
              </w:rPr>
              <w:t>Tajikistan Case Study</w:t>
            </w:r>
            <w:r>
              <w:rPr>
                <w:rFonts w:cstheme="minorHAnsi"/>
                <w:b/>
                <w:bCs/>
              </w:rPr>
              <w:t xml:space="preserve"> </w:t>
            </w:r>
            <w:r w:rsidRPr="00A25E28">
              <w:rPr>
                <w:rFonts w:cstheme="minorHAnsi"/>
              </w:rPr>
              <w:t>(10 minutes)</w:t>
            </w:r>
          </w:p>
          <w:p w14:paraId="03357E49" w14:textId="26B20B96" w:rsidR="00A25E28" w:rsidRDefault="00A25E28" w:rsidP="003778F7">
            <w:pPr>
              <w:rPr>
                <w:rFonts w:cstheme="minorHAnsi"/>
                <w:b/>
                <w:bCs/>
              </w:rPr>
            </w:pPr>
            <w:r>
              <w:rPr>
                <w:rFonts w:cstheme="minorHAnsi"/>
                <w:b/>
                <w:bCs/>
              </w:rPr>
              <w:t>Presenter</w:t>
            </w:r>
            <w:r w:rsidRPr="00A25E28">
              <w:rPr>
                <w:rFonts w:cstheme="minorHAnsi"/>
                <w:b/>
                <w:bCs/>
              </w:rPr>
              <w:t>:</w:t>
            </w:r>
            <w:r w:rsidR="00DC1CB1">
              <w:rPr>
                <w:rFonts w:cstheme="minorHAnsi" w:hint="eastAsia"/>
                <w:b/>
                <w:bCs/>
              </w:rPr>
              <w:t xml:space="preserve"> </w:t>
            </w:r>
            <w:r w:rsidR="00DC1CB1" w:rsidRPr="00DC1CB1">
              <w:rPr>
                <w:rFonts w:cstheme="minorHAnsi"/>
              </w:rPr>
              <w:t>Jahongir Dehkonov</w:t>
            </w:r>
            <w:r w:rsidR="00DC1CB1">
              <w:rPr>
                <w:rFonts w:cstheme="minorHAnsi" w:hint="eastAsia"/>
              </w:rPr>
              <w:t xml:space="preserve">, </w:t>
            </w:r>
            <w:r w:rsidR="00DC1CB1" w:rsidRPr="00DC1CB1">
              <w:rPr>
                <w:rFonts w:cstheme="minorHAnsi"/>
              </w:rPr>
              <w:t>Director of PO "Fund for Poverty Reduction</w:t>
            </w:r>
          </w:p>
          <w:p w14:paraId="57B993A5" w14:textId="77777777" w:rsidR="00A25E28" w:rsidRPr="00A25E28" w:rsidRDefault="00A25E28" w:rsidP="003778F7">
            <w:pPr>
              <w:rPr>
                <w:rFonts w:cstheme="minorHAnsi"/>
                <w:b/>
                <w:bCs/>
              </w:rPr>
            </w:pPr>
          </w:p>
          <w:p w14:paraId="49C5736D" w14:textId="5D93CBEF" w:rsidR="00A25E28" w:rsidRPr="00A25E28" w:rsidRDefault="00A25E28" w:rsidP="003778F7">
            <w:pPr>
              <w:rPr>
                <w:rFonts w:cstheme="minorHAnsi"/>
                <w:b/>
                <w:bCs/>
              </w:rPr>
            </w:pPr>
            <w:r w:rsidRPr="00A25E28">
              <w:rPr>
                <w:rFonts w:cstheme="minorHAnsi"/>
                <w:b/>
                <w:bCs/>
              </w:rPr>
              <w:t>Turkmenistan Case Study</w:t>
            </w:r>
            <w:r>
              <w:rPr>
                <w:rFonts w:cstheme="minorHAnsi"/>
                <w:b/>
                <w:bCs/>
              </w:rPr>
              <w:t xml:space="preserve"> </w:t>
            </w:r>
            <w:r w:rsidRPr="00A25E28">
              <w:rPr>
                <w:rFonts w:cstheme="minorHAnsi"/>
              </w:rPr>
              <w:t>(10 minutes)</w:t>
            </w:r>
          </w:p>
          <w:p w14:paraId="4B55B4E1" w14:textId="6E45C0F6" w:rsidR="00A25E28" w:rsidRDefault="00A25E28" w:rsidP="003778F7">
            <w:pPr>
              <w:rPr>
                <w:rFonts w:cstheme="minorHAnsi"/>
                <w:b/>
                <w:bCs/>
              </w:rPr>
            </w:pPr>
            <w:r>
              <w:rPr>
                <w:rFonts w:cstheme="minorHAnsi"/>
                <w:b/>
                <w:bCs/>
              </w:rPr>
              <w:t>Presenter</w:t>
            </w:r>
            <w:r w:rsidRPr="00A25E28">
              <w:rPr>
                <w:rFonts w:cstheme="minorHAnsi"/>
                <w:b/>
                <w:bCs/>
              </w:rPr>
              <w:t>:</w:t>
            </w:r>
            <w:r w:rsidR="0025318E">
              <w:rPr>
                <w:rFonts w:cstheme="minorHAnsi" w:hint="eastAsia"/>
                <w:b/>
                <w:bCs/>
              </w:rPr>
              <w:t xml:space="preserve"> </w:t>
            </w:r>
            <w:r w:rsidR="0025318E" w:rsidRPr="0025318E">
              <w:rPr>
                <w:rFonts w:cstheme="minorHAnsi"/>
              </w:rPr>
              <w:t>Mr. Jumamuhammet Geldiyev</w:t>
            </w:r>
            <w:r w:rsidR="0025318E">
              <w:rPr>
                <w:rFonts w:cstheme="minorHAnsi" w:hint="eastAsia"/>
              </w:rPr>
              <w:t xml:space="preserve">, </w:t>
            </w:r>
            <w:r w:rsidR="0025318E" w:rsidRPr="0025318E">
              <w:rPr>
                <w:rFonts w:cstheme="minorHAnsi"/>
              </w:rPr>
              <w:t>Senior Specialist, Division for Financial Analysis of Agro-Industrial Complex, Department for Development and Financing of Economic Sectors</w:t>
            </w:r>
          </w:p>
          <w:p w14:paraId="7D71D23D" w14:textId="77777777" w:rsidR="00A25E28" w:rsidRPr="00A25E28" w:rsidRDefault="00A25E28" w:rsidP="003778F7">
            <w:pPr>
              <w:rPr>
                <w:rFonts w:cstheme="minorHAnsi"/>
                <w:b/>
                <w:bCs/>
              </w:rPr>
            </w:pPr>
          </w:p>
          <w:p w14:paraId="37BC675E" w14:textId="42215799" w:rsidR="00A25E28" w:rsidRPr="00A25E28" w:rsidRDefault="00A25E28" w:rsidP="003778F7">
            <w:pPr>
              <w:rPr>
                <w:rFonts w:cstheme="minorHAnsi"/>
                <w:b/>
                <w:bCs/>
              </w:rPr>
            </w:pPr>
            <w:r w:rsidRPr="00A25E28">
              <w:rPr>
                <w:rFonts w:cstheme="minorHAnsi"/>
                <w:b/>
                <w:bCs/>
              </w:rPr>
              <w:t>Uzbekistan Case Study</w:t>
            </w:r>
            <w:r>
              <w:rPr>
                <w:rFonts w:cstheme="minorHAnsi"/>
                <w:b/>
                <w:bCs/>
              </w:rPr>
              <w:t xml:space="preserve"> </w:t>
            </w:r>
            <w:r w:rsidRPr="00A25E28">
              <w:rPr>
                <w:rFonts w:cstheme="minorHAnsi"/>
              </w:rPr>
              <w:t>(10 minutes)</w:t>
            </w:r>
          </w:p>
          <w:p w14:paraId="65031487" w14:textId="42ECE6F5" w:rsidR="00175ECC" w:rsidRPr="00A25E28" w:rsidRDefault="00A25E28" w:rsidP="003778F7">
            <w:pPr>
              <w:rPr>
                <w:rFonts w:cstheme="minorHAnsi"/>
                <w:b/>
                <w:bCs/>
                <w:sz w:val="24"/>
                <w:szCs w:val="24"/>
              </w:rPr>
            </w:pPr>
            <w:r>
              <w:rPr>
                <w:rFonts w:cstheme="minorHAnsi"/>
                <w:b/>
                <w:bCs/>
              </w:rPr>
              <w:t>Presenter</w:t>
            </w:r>
            <w:r w:rsidRPr="00A25E28">
              <w:rPr>
                <w:rFonts w:cstheme="minorHAnsi"/>
                <w:b/>
                <w:bCs/>
              </w:rPr>
              <w:t>:</w:t>
            </w:r>
            <w:r w:rsidR="00C83B61">
              <w:t xml:space="preserve"> </w:t>
            </w:r>
            <w:r w:rsidR="00C83B61" w:rsidRPr="00C83B61">
              <w:rPr>
                <w:rFonts w:cstheme="minorHAnsi"/>
              </w:rPr>
              <w:t>Ezoz Ozodov, Manager of the Innovation Cluster for Sustainable Development</w:t>
            </w:r>
            <w:r w:rsidR="00C83B61">
              <w:rPr>
                <w:rFonts w:cstheme="minorHAnsi" w:hint="eastAsia"/>
              </w:rPr>
              <w:t xml:space="preserve">, </w:t>
            </w:r>
            <w:r w:rsidR="00C83B61" w:rsidRPr="00C83B61">
              <w:rPr>
                <w:rFonts w:cstheme="minorHAnsi"/>
              </w:rPr>
              <w:t>"TIIAME" National Research University</w:t>
            </w:r>
            <w:r w:rsidR="00C83B61">
              <w:rPr>
                <w:rFonts w:cstheme="minorHAnsi" w:hint="eastAsia"/>
              </w:rPr>
              <w:t>, Uzbekistan</w:t>
            </w:r>
          </w:p>
          <w:p w14:paraId="1C8A6B03" w14:textId="77777777" w:rsidR="000E49CB" w:rsidRPr="001C66BB" w:rsidRDefault="000E49CB" w:rsidP="003778F7">
            <w:pPr>
              <w:rPr>
                <w:rFonts w:cstheme="minorHAnsi"/>
                <w:sz w:val="24"/>
                <w:szCs w:val="24"/>
              </w:rPr>
            </w:pPr>
          </w:p>
          <w:p w14:paraId="6D6D512B" w14:textId="0AE975B9" w:rsidR="000E49CB" w:rsidRPr="00A37172" w:rsidRDefault="000E49CB" w:rsidP="003778F7">
            <w:pPr>
              <w:rPr>
                <w:rFonts w:cstheme="minorHAnsi"/>
              </w:rPr>
            </w:pPr>
            <w:r w:rsidRPr="00A37172">
              <w:rPr>
                <w:rFonts w:cstheme="minorHAnsi"/>
              </w:rPr>
              <w:t>Open Discussion (</w:t>
            </w:r>
            <w:r w:rsidR="00A25E28">
              <w:rPr>
                <w:rFonts w:cstheme="minorHAnsi"/>
              </w:rPr>
              <w:t>3</w:t>
            </w:r>
            <w:r w:rsidRPr="00A37172">
              <w:rPr>
                <w:rFonts w:cstheme="minorHAnsi"/>
              </w:rPr>
              <w:t>0 minutes)</w:t>
            </w:r>
          </w:p>
        </w:tc>
      </w:tr>
      <w:tr w:rsidR="000E49CB" w:rsidRPr="001C66BB" w14:paraId="15B46C9C" w14:textId="77777777" w:rsidTr="0042709D">
        <w:trPr>
          <w:jc w:val="center"/>
        </w:trPr>
        <w:tc>
          <w:tcPr>
            <w:tcW w:w="2515" w:type="dxa"/>
          </w:tcPr>
          <w:p w14:paraId="6F564AAE" w14:textId="27429D8F" w:rsidR="000E49CB" w:rsidRPr="006D32C5" w:rsidRDefault="002B7970" w:rsidP="00DB190F">
            <w:pPr>
              <w:rPr>
                <w:rFonts w:cstheme="minorHAnsi"/>
                <w:b/>
                <w:bCs/>
              </w:rPr>
            </w:pPr>
            <w:r>
              <w:rPr>
                <w:rFonts w:cstheme="minorHAnsi"/>
                <w:b/>
                <w:bCs/>
              </w:rPr>
              <w:t>7</w:t>
            </w:r>
            <w:r w:rsidR="006D32C5" w:rsidRPr="006D32C5">
              <w:rPr>
                <w:rFonts w:cstheme="minorHAnsi"/>
                <w:b/>
                <w:bCs/>
              </w:rPr>
              <w:t>:</w:t>
            </w:r>
            <w:r>
              <w:rPr>
                <w:rFonts w:cstheme="minorHAnsi"/>
                <w:b/>
                <w:bCs/>
              </w:rPr>
              <w:t>0</w:t>
            </w:r>
            <w:r w:rsidR="006D32C5" w:rsidRPr="006D32C5">
              <w:rPr>
                <w:rFonts w:cstheme="minorHAnsi"/>
                <w:b/>
                <w:bCs/>
              </w:rPr>
              <w:t>0</w:t>
            </w:r>
            <w:r w:rsidR="009E1E7C">
              <w:rPr>
                <w:rFonts w:cstheme="minorHAnsi"/>
                <w:b/>
                <w:bCs/>
              </w:rPr>
              <w:t xml:space="preserve"> pm</w:t>
            </w:r>
            <w:r w:rsidR="006D32C5" w:rsidRPr="006D32C5">
              <w:rPr>
                <w:rFonts w:cstheme="minorHAnsi"/>
                <w:b/>
                <w:bCs/>
              </w:rPr>
              <w:t xml:space="preserve"> – </w:t>
            </w:r>
            <w:r>
              <w:rPr>
                <w:rFonts w:cstheme="minorHAnsi"/>
                <w:b/>
                <w:bCs/>
              </w:rPr>
              <w:t>8</w:t>
            </w:r>
            <w:r w:rsidR="006D32C5" w:rsidRPr="006D32C5">
              <w:rPr>
                <w:rFonts w:cstheme="minorHAnsi"/>
                <w:b/>
                <w:bCs/>
              </w:rPr>
              <w:t>:</w:t>
            </w:r>
            <w:r>
              <w:rPr>
                <w:rFonts w:cstheme="minorHAnsi"/>
                <w:b/>
                <w:bCs/>
              </w:rPr>
              <w:t>3</w:t>
            </w:r>
            <w:r w:rsidR="006D32C5" w:rsidRPr="006D32C5">
              <w:rPr>
                <w:rFonts w:cstheme="minorHAnsi"/>
                <w:b/>
                <w:bCs/>
              </w:rPr>
              <w:t>0</w:t>
            </w:r>
            <w:r w:rsidR="009E1E7C">
              <w:rPr>
                <w:rFonts w:cstheme="minorHAnsi"/>
                <w:b/>
                <w:bCs/>
              </w:rPr>
              <w:t xml:space="preserve"> pm</w:t>
            </w:r>
          </w:p>
        </w:tc>
        <w:tc>
          <w:tcPr>
            <w:tcW w:w="8285" w:type="dxa"/>
          </w:tcPr>
          <w:p w14:paraId="05CBC5CD" w14:textId="07222F61" w:rsidR="000E49CB" w:rsidRDefault="002B7970" w:rsidP="003778F7">
            <w:pPr>
              <w:rPr>
                <w:rFonts w:cstheme="minorHAnsi"/>
                <w:sz w:val="24"/>
                <w:szCs w:val="24"/>
              </w:rPr>
            </w:pPr>
            <w:r>
              <w:rPr>
                <w:rFonts w:cstheme="minorHAnsi"/>
                <w:b/>
                <w:bCs/>
                <w:sz w:val="24"/>
                <w:szCs w:val="24"/>
              </w:rPr>
              <w:t>Dinner</w:t>
            </w:r>
            <w:r w:rsidR="00A52644">
              <w:rPr>
                <w:rFonts w:cstheme="minorHAnsi"/>
                <w:b/>
                <w:bCs/>
                <w:sz w:val="24"/>
                <w:szCs w:val="24"/>
              </w:rPr>
              <w:t xml:space="preserve"> </w:t>
            </w:r>
            <w:r w:rsidR="00AD5719">
              <w:rPr>
                <w:rFonts w:cstheme="minorHAnsi"/>
                <w:b/>
                <w:bCs/>
                <w:sz w:val="24"/>
                <w:szCs w:val="24"/>
              </w:rPr>
              <w:t xml:space="preserve">@ </w:t>
            </w:r>
            <w:r w:rsidR="002E464B">
              <w:rPr>
                <w:rFonts w:cstheme="minorHAnsi" w:hint="eastAsia"/>
                <w:b/>
                <w:bCs/>
                <w:sz w:val="24"/>
                <w:szCs w:val="24"/>
              </w:rPr>
              <w:t>Ballroom (TBC)</w:t>
            </w:r>
          </w:p>
          <w:p w14:paraId="5C7BD558" w14:textId="1D5E0B82" w:rsidR="008317AD" w:rsidRPr="006D32C5" w:rsidRDefault="008317AD" w:rsidP="003778F7">
            <w:pPr>
              <w:rPr>
                <w:rFonts w:cstheme="minorHAnsi"/>
                <w:b/>
                <w:bCs/>
                <w:sz w:val="24"/>
                <w:szCs w:val="24"/>
              </w:rPr>
            </w:pPr>
          </w:p>
        </w:tc>
      </w:tr>
      <w:tr w:rsidR="006D32C5" w:rsidRPr="001C66BB" w14:paraId="31F7AF90" w14:textId="77777777" w:rsidTr="00B84F30">
        <w:trPr>
          <w:jc w:val="center"/>
        </w:trPr>
        <w:tc>
          <w:tcPr>
            <w:tcW w:w="10800" w:type="dxa"/>
            <w:gridSpan w:val="2"/>
            <w:shd w:val="clear" w:color="auto" w:fill="E7E6E6" w:themeFill="background2"/>
          </w:tcPr>
          <w:p w14:paraId="296211DE" w14:textId="77777777" w:rsidR="00A21024" w:rsidRDefault="00A21024" w:rsidP="006D32C5">
            <w:pPr>
              <w:jc w:val="center"/>
              <w:rPr>
                <w:rFonts w:cstheme="minorHAnsi"/>
                <w:b/>
                <w:bCs/>
                <w:sz w:val="24"/>
                <w:szCs w:val="24"/>
              </w:rPr>
            </w:pPr>
          </w:p>
          <w:p w14:paraId="525AF744" w14:textId="7C948C29" w:rsidR="00A21024" w:rsidRPr="00B115DF" w:rsidRDefault="006D32C5">
            <w:pPr>
              <w:jc w:val="center"/>
              <w:rPr>
                <w:rFonts w:cstheme="minorHAnsi"/>
                <w:b/>
                <w:bCs/>
                <w:color w:val="4472C4" w:themeColor="accent1"/>
                <w:sz w:val="36"/>
                <w:szCs w:val="36"/>
                <w:vertAlign w:val="superscript"/>
              </w:rPr>
            </w:pPr>
            <w:r w:rsidRPr="00B115DF">
              <w:rPr>
                <w:rFonts w:cstheme="minorHAnsi"/>
                <w:b/>
                <w:bCs/>
                <w:color w:val="4472C4" w:themeColor="accent1"/>
                <w:sz w:val="36"/>
                <w:szCs w:val="36"/>
                <w:vertAlign w:val="superscript"/>
              </w:rPr>
              <w:t>Day</w:t>
            </w:r>
            <w:r w:rsidR="00B115DF">
              <w:rPr>
                <w:rFonts w:cstheme="minorHAnsi"/>
                <w:b/>
                <w:bCs/>
                <w:color w:val="4472C4" w:themeColor="accent1"/>
                <w:sz w:val="36"/>
                <w:szCs w:val="36"/>
                <w:vertAlign w:val="superscript"/>
              </w:rPr>
              <w:t xml:space="preserve"> Two</w:t>
            </w:r>
            <w:r w:rsidRPr="00B115DF">
              <w:rPr>
                <w:rFonts w:cstheme="minorHAnsi"/>
                <w:b/>
                <w:bCs/>
                <w:color w:val="4472C4" w:themeColor="accent1"/>
                <w:sz w:val="36"/>
                <w:szCs w:val="36"/>
                <w:vertAlign w:val="superscript"/>
              </w:rPr>
              <w:t xml:space="preserve">: </w:t>
            </w:r>
            <w:r w:rsidR="000055B0">
              <w:rPr>
                <w:rFonts w:cstheme="minorHAnsi"/>
                <w:b/>
                <w:bCs/>
                <w:color w:val="4472C4" w:themeColor="accent1"/>
                <w:sz w:val="36"/>
                <w:szCs w:val="36"/>
                <w:vertAlign w:val="superscript"/>
              </w:rPr>
              <w:t>28</w:t>
            </w:r>
            <w:r w:rsidRPr="00B115DF">
              <w:rPr>
                <w:rFonts w:cstheme="minorHAnsi"/>
                <w:b/>
                <w:bCs/>
                <w:color w:val="4472C4" w:themeColor="accent1"/>
                <w:sz w:val="36"/>
                <w:szCs w:val="36"/>
                <w:vertAlign w:val="superscript"/>
              </w:rPr>
              <w:t xml:space="preserve"> August,</w:t>
            </w:r>
            <w:r w:rsidR="000055B0">
              <w:rPr>
                <w:rFonts w:cstheme="minorHAnsi"/>
                <w:b/>
                <w:bCs/>
                <w:color w:val="4472C4" w:themeColor="accent1"/>
                <w:sz w:val="36"/>
                <w:szCs w:val="36"/>
                <w:vertAlign w:val="superscript"/>
              </w:rPr>
              <w:t xml:space="preserve"> Wednesday</w:t>
            </w:r>
            <w:r w:rsidR="00AB1849">
              <w:rPr>
                <w:rFonts w:cstheme="minorHAnsi"/>
                <w:b/>
                <w:bCs/>
                <w:color w:val="4472C4" w:themeColor="accent1"/>
                <w:sz w:val="36"/>
                <w:szCs w:val="36"/>
                <w:vertAlign w:val="superscript"/>
              </w:rPr>
              <w:t xml:space="preserve"> </w:t>
            </w:r>
            <w:r w:rsidR="00AB1849">
              <w:rPr>
                <w:b/>
                <w:bCs/>
                <w:color w:val="4472C4" w:themeColor="accent1"/>
                <w:sz w:val="36"/>
                <w:szCs w:val="36"/>
                <w:vertAlign w:val="superscript"/>
              </w:rPr>
              <w:t>|</w:t>
            </w:r>
            <w:r w:rsidR="00E11C74">
              <w:rPr>
                <w:rFonts w:hint="eastAsia"/>
                <w:b/>
                <w:bCs/>
                <w:color w:val="4472C4" w:themeColor="accent1"/>
                <w:sz w:val="36"/>
                <w:szCs w:val="36"/>
                <w:vertAlign w:val="superscript"/>
              </w:rPr>
              <w:t xml:space="preserve"> Ballroom (1st floor), Ritz-Carlton</w:t>
            </w:r>
            <w:r w:rsidR="001E6360">
              <w:rPr>
                <w:b/>
                <w:bCs/>
                <w:color w:val="4472C4" w:themeColor="accent1"/>
                <w:sz w:val="36"/>
                <w:szCs w:val="36"/>
                <w:vertAlign w:val="superscript"/>
              </w:rPr>
              <w:t xml:space="preserve"> </w:t>
            </w:r>
            <w:r w:rsidR="00AB1849">
              <w:rPr>
                <w:b/>
                <w:bCs/>
                <w:color w:val="4472C4" w:themeColor="accent1"/>
                <w:sz w:val="36"/>
                <w:szCs w:val="36"/>
                <w:vertAlign w:val="superscript"/>
              </w:rPr>
              <w:t>|</w:t>
            </w:r>
          </w:p>
          <w:p w14:paraId="39955C03" w14:textId="5C344792" w:rsidR="00B115DF" w:rsidRPr="00824E66" w:rsidRDefault="00B115DF">
            <w:pPr>
              <w:jc w:val="center"/>
              <w:rPr>
                <w:rFonts w:cstheme="minorHAnsi"/>
                <w:b/>
                <w:bCs/>
                <w:color w:val="4472C4" w:themeColor="accent1"/>
                <w:sz w:val="24"/>
                <w:szCs w:val="24"/>
              </w:rPr>
            </w:pPr>
          </w:p>
        </w:tc>
      </w:tr>
      <w:tr w:rsidR="00F24E5A" w:rsidRPr="001C66BB" w14:paraId="4D3E16C8" w14:textId="77777777" w:rsidTr="0042709D">
        <w:trPr>
          <w:jc w:val="center"/>
        </w:trPr>
        <w:tc>
          <w:tcPr>
            <w:tcW w:w="2515" w:type="dxa"/>
          </w:tcPr>
          <w:p w14:paraId="4DE8D690" w14:textId="45C0F0EC" w:rsidR="00F24E5A" w:rsidRPr="00867E10" w:rsidRDefault="00DA1236" w:rsidP="00DB190F">
            <w:pPr>
              <w:rPr>
                <w:rFonts w:cstheme="minorHAnsi"/>
                <w:b/>
                <w:bCs/>
              </w:rPr>
            </w:pPr>
            <w:r>
              <w:rPr>
                <w:rFonts w:cstheme="minorHAnsi"/>
                <w:b/>
                <w:bCs/>
              </w:rPr>
              <w:t>9</w:t>
            </w:r>
            <w:r w:rsidR="00F24E5A" w:rsidRPr="00867E10">
              <w:rPr>
                <w:rFonts w:cstheme="minorHAnsi"/>
                <w:b/>
                <w:bCs/>
              </w:rPr>
              <w:t>:</w:t>
            </w:r>
            <w:r>
              <w:rPr>
                <w:rFonts w:cstheme="minorHAnsi"/>
                <w:b/>
                <w:bCs/>
              </w:rPr>
              <w:t>0</w:t>
            </w:r>
            <w:r w:rsidR="00F24E5A" w:rsidRPr="00867E10">
              <w:rPr>
                <w:rFonts w:cstheme="minorHAnsi"/>
                <w:b/>
                <w:bCs/>
              </w:rPr>
              <w:t>0</w:t>
            </w:r>
            <w:r>
              <w:rPr>
                <w:rFonts w:cstheme="minorHAnsi"/>
                <w:b/>
                <w:bCs/>
              </w:rPr>
              <w:t xml:space="preserve"> am</w:t>
            </w:r>
            <w:r w:rsidR="00F24E5A" w:rsidRPr="00867E10">
              <w:rPr>
                <w:rFonts w:cstheme="minorHAnsi"/>
                <w:b/>
                <w:bCs/>
              </w:rPr>
              <w:t xml:space="preserve"> – </w:t>
            </w:r>
            <w:r>
              <w:rPr>
                <w:rFonts w:cstheme="minorHAnsi"/>
                <w:b/>
                <w:bCs/>
              </w:rPr>
              <w:t>9</w:t>
            </w:r>
            <w:r w:rsidR="00F24E5A" w:rsidRPr="00867E10">
              <w:rPr>
                <w:rFonts w:cstheme="minorHAnsi"/>
                <w:b/>
                <w:bCs/>
              </w:rPr>
              <w:t>:</w:t>
            </w:r>
            <w:r>
              <w:rPr>
                <w:rFonts w:cstheme="minorHAnsi"/>
                <w:b/>
                <w:bCs/>
              </w:rPr>
              <w:t>30 am</w:t>
            </w:r>
          </w:p>
        </w:tc>
        <w:tc>
          <w:tcPr>
            <w:tcW w:w="8285" w:type="dxa"/>
          </w:tcPr>
          <w:p w14:paraId="787C2255" w14:textId="18BF5965" w:rsidR="00F24E5A" w:rsidRPr="00867E10" w:rsidRDefault="00F24E5A" w:rsidP="003778F7">
            <w:pPr>
              <w:rPr>
                <w:rFonts w:cstheme="minorHAnsi"/>
                <w:b/>
                <w:bCs/>
                <w:sz w:val="24"/>
                <w:szCs w:val="24"/>
              </w:rPr>
            </w:pPr>
            <w:r w:rsidRPr="00867E10">
              <w:rPr>
                <w:rFonts w:cstheme="minorHAnsi"/>
                <w:b/>
                <w:bCs/>
                <w:sz w:val="24"/>
                <w:szCs w:val="24"/>
              </w:rPr>
              <w:t>Registration</w:t>
            </w:r>
          </w:p>
        </w:tc>
      </w:tr>
      <w:tr w:rsidR="009804E7" w:rsidRPr="001C66BB" w14:paraId="5AED6DA4" w14:textId="77777777" w:rsidTr="00175138">
        <w:trPr>
          <w:jc w:val="center"/>
        </w:trPr>
        <w:tc>
          <w:tcPr>
            <w:tcW w:w="10800" w:type="dxa"/>
            <w:gridSpan w:val="2"/>
            <w:shd w:val="clear" w:color="auto" w:fill="FFC000" w:themeFill="accent4"/>
          </w:tcPr>
          <w:p w14:paraId="4A912490" w14:textId="7DE9D31B" w:rsidR="009804E7" w:rsidRPr="001B5DA6" w:rsidRDefault="009804E7" w:rsidP="009804E7">
            <w:pPr>
              <w:jc w:val="center"/>
              <w:rPr>
                <w:rFonts w:eastAsia="Times New Roman"/>
                <w:b/>
                <w:bCs/>
              </w:rPr>
            </w:pPr>
            <w:r w:rsidRPr="001B5DA6">
              <w:rPr>
                <w:rFonts w:eastAsia="Times New Roman"/>
                <w:b/>
                <w:bCs/>
              </w:rPr>
              <w:t xml:space="preserve">Session VII: </w:t>
            </w:r>
            <w:r w:rsidR="00EC3D75" w:rsidRPr="001B5DA6">
              <w:rPr>
                <w:rFonts w:eastAsia="Times New Roman"/>
                <w:b/>
                <w:bCs/>
              </w:rPr>
              <w:t>Fixing Climate Finance</w:t>
            </w:r>
          </w:p>
          <w:p w14:paraId="5F3DBB3A" w14:textId="77777777" w:rsidR="009804E7" w:rsidRPr="001B5DA6" w:rsidRDefault="009804E7" w:rsidP="009804E7">
            <w:pPr>
              <w:jc w:val="center"/>
              <w:rPr>
                <w:rFonts w:eastAsia="Times New Roman"/>
              </w:rPr>
            </w:pPr>
          </w:p>
          <w:p w14:paraId="1C18C399" w14:textId="31D0CD49" w:rsidR="001B5DA6" w:rsidRDefault="00FA3AC8" w:rsidP="00BD3488">
            <w:pPr>
              <w:spacing w:after="160" w:line="259" w:lineRule="auto"/>
              <w:jc w:val="both"/>
              <w:rPr>
                <w:rFonts w:eastAsia="Times New Roman"/>
              </w:rPr>
            </w:pPr>
            <w:r>
              <w:rPr>
                <w:rFonts w:eastAsia="Times New Roman"/>
              </w:rPr>
              <w:t>The p</w:t>
            </w:r>
            <w:r w:rsidR="001B5DA6">
              <w:rPr>
                <w:rFonts w:eastAsia="Times New Roman"/>
              </w:rPr>
              <w:t>rovision of</w:t>
            </w:r>
            <w:r w:rsidR="001B5DA6" w:rsidRPr="001B5DA6">
              <w:rPr>
                <w:rFonts w:eastAsia="Times New Roman"/>
              </w:rPr>
              <w:t xml:space="preserve"> adequate financing </w:t>
            </w:r>
            <w:r w:rsidR="001B5DA6">
              <w:rPr>
                <w:rFonts w:eastAsia="Times New Roman"/>
              </w:rPr>
              <w:t>is the</w:t>
            </w:r>
            <w:r w:rsidR="001B5DA6" w:rsidRPr="001B5DA6">
              <w:rPr>
                <w:rFonts w:eastAsia="Times New Roman"/>
              </w:rPr>
              <w:t xml:space="preserve"> principal enabler for effective climate action. The global drive towards decarbonization demands ever-increasing volumes of investment spanning considerable timeframes. However, the stark disparity between global multilateral commitments and disbursements poses a significant challenge, dissuading developing nations from eliminating carbon subsidies to create fiscal</w:t>
            </w:r>
            <w:r w:rsidR="001B5DA6">
              <w:rPr>
                <w:rFonts w:eastAsia="Times New Roman"/>
              </w:rPr>
              <w:t xml:space="preserve"> space</w:t>
            </w:r>
            <w:r w:rsidR="001B5DA6" w:rsidRPr="001B5DA6">
              <w:rPr>
                <w:rFonts w:eastAsia="Times New Roman"/>
              </w:rPr>
              <w:t xml:space="preserve"> for transitioning towards greener economies. Particularly in the CAREC region, where countries embarked on their decarbonization journey with comparatively lower </w:t>
            </w:r>
            <w:r w:rsidR="001B5DA6" w:rsidRPr="001B5DA6">
              <w:rPr>
                <w:rFonts w:eastAsia="Times New Roman"/>
              </w:rPr>
              <w:lastRenderedPageBreak/>
              <w:t>income levels, this strains their already limited resources.</w:t>
            </w:r>
            <w:r w:rsidR="001B5DA6">
              <w:rPr>
                <w:rFonts w:eastAsia="Times New Roman"/>
              </w:rPr>
              <w:t xml:space="preserve"> Navigating</w:t>
            </w:r>
            <w:r w:rsidR="001B5DA6" w:rsidRPr="001B5DA6">
              <w:rPr>
                <w:rFonts w:eastAsia="Times New Roman"/>
              </w:rPr>
              <w:t xml:space="preserve"> this challenge necessitates </w:t>
            </w:r>
            <w:r w:rsidR="00677722">
              <w:rPr>
                <w:rFonts w:eastAsia="Times New Roman"/>
              </w:rPr>
              <w:t xml:space="preserve">an-all- stakeholders-approach for </w:t>
            </w:r>
            <w:r w:rsidR="001B5DA6" w:rsidRPr="001B5DA6">
              <w:rPr>
                <w:rFonts w:eastAsia="Times New Roman"/>
              </w:rPr>
              <w:t xml:space="preserve">the development of strategies and mechanisms to empower developing countries to </w:t>
            </w:r>
            <w:r w:rsidR="00677722">
              <w:rPr>
                <w:rFonts w:eastAsia="Times New Roman"/>
              </w:rPr>
              <w:t>mobilize sufficient financing for alleviating the climate challenge.</w:t>
            </w:r>
            <w:r w:rsidR="001B5DA6" w:rsidRPr="001B5DA6">
              <w:rPr>
                <w:rFonts w:eastAsia="Times New Roman"/>
              </w:rPr>
              <w:t xml:space="preserve"> </w:t>
            </w:r>
          </w:p>
          <w:p w14:paraId="6966939C" w14:textId="4EB6DA45" w:rsidR="001B5DA6" w:rsidRDefault="00FA3AC8" w:rsidP="00BD3488">
            <w:pPr>
              <w:spacing w:after="160" w:line="259" w:lineRule="auto"/>
              <w:jc w:val="both"/>
              <w:rPr>
                <w:rFonts w:eastAsia="Times New Roman"/>
              </w:rPr>
            </w:pPr>
            <w:r>
              <w:rPr>
                <w:rFonts w:eastAsia="Times New Roman"/>
              </w:rPr>
              <w:t xml:space="preserve">An underdeveloped capital market and the near absence of </w:t>
            </w:r>
            <w:r w:rsidR="000B32BE">
              <w:rPr>
                <w:rFonts w:eastAsia="Times New Roman"/>
              </w:rPr>
              <w:t xml:space="preserve">a </w:t>
            </w:r>
            <w:r>
              <w:rPr>
                <w:rFonts w:eastAsia="Times New Roman"/>
              </w:rPr>
              <w:t>carbon credit market in the CAREC region amplify the challenge</w:t>
            </w:r>
            <w:r w:rsidR="001B5DA6">
              <w:rPr>
                <w:rFonts w:eastAsia="Times New Roman"/>
              </w:rPr>
              <w:t xml:space="preserve">. Creating a </w:t>
            </w:r>
            <w:r w:rsidR="00F87C88">
              <w:rPr>
                <w:rFonts w:eastAsia="Times New Roman"/>
              </w:rPr>
              <w:t>conducive policy environment and</w:t>
            </w:r>
            <w:r w:rsidR="001B5DA6">
              <w:rPr>
                <w:rFonts w:eastAsia="Times New Roman"/>
              </w:rPr>
              <w:t xml:space="preserve"> implementing</w:t>
            </w:r>
            <w:r w:rsidR="0002791B">
              <w:rPr>
                <w:rFonts w:eastAsia="Times New Roman"/>
              </w:rPr>
              <w:t xml:space="preserve"> business-friendly regulations</w:t>
            </w:r>
            <w:r w:rsidR="001B5DA6">
              <w:rPr>
                <w:rFonts w:eastAsia="Times New Roman"/>
              </w:rPr>
              <w:t xml:space="preserve"> could incentivize private sector engagement in climate action</w:t>
            </w:r>
            <w:r w:rsidR="00677722">
              <w:rPr>
                <w:rFonts w:eastAsia="Times New Roman"/>
              </w:rPr>
              <w:t xml:space="preserve"> for bridging the enormous financing gap.</w:t>
            </w:r>
          </w:p>
          <w:p w14:paraId="29D13BBC" w14:textId="65156BDB" w:rsidR="009804E7" w:rsidRPr="001B5DA6" w:rsidRDefault="00BD3488" w:rsidP="00BD3488">
            <w:pPr>
              <w:spacing w:after="160" w:line="259" w:lineRule="auto"/>
              <w:jc w:val="both"/>
              <w:rPr>
                <w:rFonts w:eastAsia="Times New Roman"/>
              </w:rPr>
            </w:pPr>
            <w:r w:rsidRPr="00BD3488">
              <w:rPr>
                <w:rFonts w:eastAsia="Times New Roman"/>
              </w:rPr>
              <w:t xml:space="preserve">The </w:t>
            </w:r>
            <w:r w:rsidR="0002791B">
              <w:rPr>
                <w:rFonts w:eastAsia="Times New Roman"/>
              </w:rPr>
              <w:t>speakers will deliver presentations on session topics</w:t>
            </w:r>
            <w:r w:rsidRPr="00BD3488">
              <w:rPr>
                <w:rFonts w:eastAsia="Times New Roman"/>
              </w:rPr>
              <w:t xml:space="preserve"> </w:t>
            </w:r>
            <w:r w:rsidRPr="001B5DA6">
              <w:rPr>
                <w:rFonts w:eastAsia="Times New Roman"/>
                <w:b/>
                <w:bCs/>
              </w:rPr>
              <w:t>(</w:t>
            </w:r>
            <w:r w:rsidR="00777B49">
              <w:rPr>
                <w:rFonts w:eastAsia="Times New Roman"/>
                <w:b/>
                <w:bCs/>
              </w:rPr>
              <w:t>20</w:t>
            </w:r>
            <w:r w:rsidRPr="001B5DA6">
              <w:rPr>
                <w:rFonts w:eastAsia="Times New Roman"/>
                <w:b/>
                <w:bCs/>
              </w:rPr>
              <w:t xml:space="preserve"> minutes</w:t>
            </w:r>
            <w:r w:rsidR="0002791B" w:rsidRPr="001B5DA6">
              <w:rPr>
                <w:rFonts w:eastAsia="Times New Roman"/>
                <w:b/>
                <w:bCs/>
              </w:rPr>
              <w:t xml:space="preserve"> each</w:t>
            </w:r>
            <w:r w:rsidRPr="001B5DA6">
              <w:rPr>
                <w:rFonts w:eastAsia="Times New Roman"/>
                <w:b/>
                <w:bCs/>
              </w:rPr>
              <w:t>)</w:t>
            </w:r>
            <w:r w:rsidR="0002791B" w:rsidRPr="001B5DA6">
              <w:rPr>
                <w:rFonts w:eastAsia="Times New Roman"/>
                <w:b/>
                <w:bCs/>
              </w:rPr>
              <w:t>.</w:t>
            </w:r>
            <w:r w:rsidR="0002791B" w:rsidRPr="001B5DA6">
              <w:rPr>
                <w:rFonts w:eastAsia="Times New Roman"/>
              </w:rPr>
              <w:t xml:space="preserve"> The moderator will lead and facilitate the Discussion </w:t>
            </w:r>
            <w:r w:rsidR="0002791B" w:rsidRPr="001B5DA6">
              <w:rPr>
                <w:rFonts w:eastAsia="Times New Roman"/>
                <w:b/>
                <w:bCs/>
              </w:rPr>
              <w:t>(30 minutes)</w:t>
            </w:r>
            <w:r w:rsidR="0002791B" w:rsidRPr="001B5DA6">
              <w:rPr>
                <w:rFonts w:eastAsia="Times New Roman"/>
              </w:rPr>
              <w:t xml:space="preserve"> by inviting participants' comments, feedback, and questions. </w:t>
            </w:r>
          </w:p>
        </w:tc>
      </w:tr>
      <w:tr w:rsidR="00F87320" w:rsidRPr="001C66BB" w14:paraId="232865FE" w14:textId="77777777" w:rsidTr="0042709D">
        <w:trPr>
          <w:jc w:val="center"/>
        </w:trPr>
        <w:tc>
          <w:tcPr>
            <w:tcW w:w="2515" w:type="dxa"/>
          </w:tcPr>
          <w:p w14:paraId="5F6E9DA5" w14:textId="332DA83A" w:rsidR="00F87320" w:rsidRDefault="00004B73" w:rsidP="00B51444">
            <w:pPr>
              <w:rPr>
                <w:rFonts w:cstheme="minorHAnsi"/>
              </w:rPr>
            </w:pPr>
            <w:r>
              <w:rPr>
                <w:rFonts w:cstheme="minorHAnsi"/>
              </w:rPr>
              <w:lastRenderedPageBreak/>
              <w:t>9</w:t>
            </w:r>
            <w:r w:rsidR="00023C28">
              <w:rPr>
                <w:rFonts w:cstheme="minorHAnsi"/>
              </w:rPr>
              <w:t>:</w:t>
            </w:r>
            <w:r>
              <w:rPr>
                <w:rFonts w:cstheme="minorHAnsi"/>
              </w:rPr>
              <w:t>3</w:t>
            </w:r>
            <w:r w:rsidR="00023C28">
              <w:rPr>
                <w:rFonts w:cstheme="minorHAnsi"/>
              </w:rPr>
              <w:t>0</w:t>
            </w:r>
            <w:r>
              <w:rPr>
                <w:rFonts w:cstheme="minorHAnsi"/>
              </w:rPr>
              <w:t xml:space="preserve"> am</w:t>
            </w:r>
            <w:r w:rsidR="00023C28">
              <w:rPr>
                <w:rFonts w:cstheme="minorHAnsi"/>
              </w:rPr>
              <w:t xml:space="preserve"> – 1</w:t>
            </w:r>
            <w:r>
              <w:rPr>
                <w:rFonts w:cstheme="minorHAnsi"/>
              </w:rPr>
              <w:t>1</w:t>
            </w:r>
            <w:r w:rsidR="00023C28">
              <w:rPr>
                <w:rFonts w:cstheme="minorHAnsi"/>
              </w:rPr>
              <w:t>:</w:t>
            </w:r>
            <w:r>
              <w:rPr>
                <w:rFonts w:cstheme="minorHAnsi"/>
              </w:rPr>
              <w:t>0</w:t>
            </w:r>
            <w:r w:rsidR="00023C28">
              <w:rPr>
                <w:rFonts w:cstheme="minorHAnsi"/>
              </w:rPr>
              <w:t>0</w:t>
            </w:r>
          </w:p>
          <w:p w14:paraId="31A2A27A" w14:textId="77777777" w:rsidR="00830F48" w:rsidRDefault="00830F48" w:rsidP="00B51444">
            <w:pPr>
              <w:rPr>
                <w:rFonts w:cstheme="minorHAnsi"/>
              </w:rPr>
            </w:pPr>
          </w:p>
          <w:p w14:paraId="0A9B7AB4" w14:textId="77777777" w:rsidR="007B5A1E" w:rsidRDefault="007B5A1E" w:rsidP="00B51444">
            <w:pPr>
              <w:rPr>
                <w:rFonts w:cstheme="minorHAnsi"/>
                <w:b/>
                <w:bCs/>
              </w:rPr>
            </w:pPr>
          </w:p>
          <w:p w14:paraId="7E0A67E2" w14:textId="77777777" w:rsidR="007B5A1E" w:rsidRDefault="007B5A1E" w:rsidP="00B51444">
            <w:pPr>
              <w:rPr>
                <w:rFonts w:cstheme="minorHAnsi"/>
                <w:b/>
                <w:bCs/>
              </w:rPr>
            </w:pPr>
          </w:p>
          <w:p w14:paraId="0C7DE680" w14:textId="0C60F101" w:rsidR="00830F48" w:rsidRPr="00AC628E" w:rsidRDefault="00830F48" w:rsidP="00B51444">
            <w:pPr>
              <w:rPr>
                <w:rFonts w:cstheme="minorHAnsi"/>
                <w:b/>
                <w:bCs/>
              </w:rPr>
            </w:pPr>
            <w:r w:rsidRPr="00AC628E">
              <w:rPr>
                <w:rFonts w:cstheme="minorHAnsi"/>
                <w:b/>
                <w:bCs/>
              </w:rPr>
              <w:t>Moderator</w:t>
            </w:r>
          </w:p>
          <w:p w14:paraId="44C6C60E" w14:textId="18017662" w:rsidR="00AC628E" w:rsidRPr="00B51444" w:rsidRDefault="00BA20DC" w:rsidP="00B51444">
            <w:pPr>
              <w:rPr>
                <w:rFonts w:cstheme="minorHAnsi"/>
              </w:rPr>
            </w:pPr>
            <w:r w:rsidRPr="00BA20DC">
              <w:rPr>
                <w:rFonts w:cstheme="minorHAnsi"/>
              </w:rPr>
              <w:t>Akiko Terada-Hagiwara</w:t>
            </w:r>
            <w:r>
              <w:rPr>
                <w:rFonts w:cstheme="minorHAnsi"/>
              </w:rPr>
              <w:t>, Principal Country Specialist, ADB</w:t>
            </w:r>
          </w:p>
        </w:tc>
        <w:tc>
          <w:tcPr>
            <w:tcW w:w="8285" w:type="dxa"/>
          </w:tcPr>
          <w:p w14:paraId="538AF290" w14:textId="58EF9765" w:rsidR="00784444" w:rsidRDefault="00784444" w:rsidP="003778F7">
            <w:pPr>
              <w:rPr>
                <w:rFonts w:cstheme="minorHAnsi"/>
                <w:b/>
                <w:bCs/>
              </w:rPr>
            </w:pPr>
            <w:r w:rsidRPr="00784444">
              <w:rPr>
                <w:rFonts w:cstheme="minorHAnsi"/>
                <w:b/>
                <w:bCs/>
              </w:rPr>
              <w:t xml:space="preserve">Bridging </w:t>
            </w:r>
            <w:r>
              <w:rPr>
                <w:rFonts w:cstheme="minorHAnsi"/>
                <w:b/>
                <w:bCs/>
              </w:rPr>
              <w:t>S</w:t>
            </w:r>
            <w:r w:rsidRPr="00784444">
              <w:rPr>
                <w:rFonts w:cstheme="minorHAnsi"/>
                <w:b/>
                <w:bCs/>
              </w:rPr>
              <w:t>ustainable</w:t>
            </w:r>
            <w:r>
              <w:rPr>
                <w:rFonts w:cstheme="minorHAnsi"/>
                <w:b/>
                <w:bCs/>
              </w:rPr>
              <w:t xml:space="preserve"> F</w:t>
            </w:r>
            <w:r w:rsidRPr="00784444">
              <w:rPr>
                <w:rFonts w:cstheme="minorHAnsi"/>
                <w:b/>
                <w:bCs/>
              </w:rPr>
              <w:t xml:space="preserve">inancing </w:t>
            </w:r>
            <w:r>
              <w:rPr>
                <w:rFonts w:cstheme="minorHAnsi"/>
                <w:b/>
                <w:bCs/>
              </w:rPr>
              <w:t>G</w:t>
            </w:r>
            <w:r w:rsidRPr="00784444">
              <w:rPr>
                <w:rFonts w:cstheme="minorHAnsi"/>
                <w:b/>
                <w:bCs/>
              </w:rPr>
              <w:t xml:space="preserve">ap: </w:t>
            </w:r>
            <w:r>
              <w:rPr>
                <w:rFonts w:cstheme="minorHAnsi"/>
                <w:b/>
                <w:bCs/>
              </w:rPr>
              <w:t>R</w:t>
            </w:r>
            <w:r w:rsidRPr="00784444">
              <w:rPr>
                <w:rFonts w:cstheme="minorHAnsi"/>
                <w:b/>
                <w:bCs/>
              </w:rPr>
              <w:t xml:space="preserve">ole of </w:t>
            </w:r>
            <w:r>
              <w:rPr>
                <w:rFonts w:cstheme="minorHAnsi"/>
                <w:b/>
                <w:bCs/>
              </w:rPr>
              <w:t>Development Partners, G</w:t>
            </w:r>
            <w:r w:rsidRPr="00784444">
              <w:rPr>
                <w:rFonts w:cstheme="minorHAnsi"/>
                <w:b/>
                <w:bCs/>
              </w:rPr>
              <w:t xml:space="preserve">overnments, </w:t>
            </w:r>
            <w:r>
              <w:rPr>
                <w:rFonts w:cstheme="minorHAnsi"/>
                <w:b/>
                <w:bCs/>
              </w:rPr>
              <w:t>R</w:t>
            </w:r>
            <w:r w:rsidRPr="00784444">
              <w:rPr>
                <w:rFonts w:cstheme="minorHAnsi"/>
                <w:b/>
                <w:bCs/>
              </w:rPr>
              <w:t xml:space="preserve">egulators and </w:t>
            </w:r>
            <w:r>
              <w:rPr>
                <w:rFonts w:cstheme="minorHAnsi"/>
                <w:b/>
                <w:bCs/>
              </w:rPr>
              <w:t>P</w:t>
            </w:r>
            <w:r w:rsidRPr="00784444">
              <w:rPr>
                <w:rFonts w:cstheme="minorHAnsi"/>
                <w:b/>
                <w:bCs/>
              </w:rPr>
              <w:t xml:space="preserve">rivate </w:t>
            </w:r>
            <w:r>
              <w:rPr>
                <w:rFonts w:cstheme="minorHAnsi"/>
                <w:b/>
                <w:bCs/>
              </w:rPr>
              <w:t>F</w:t>
            </w:r>
            <w:r w:rsidRPr="00784444">
              <w:rPr>
                <w:rFonts w:cstheme="minorHAnsi"/>
                <w:b/>
                <w:bCs/>
              </w:rPr>
              <w:t xml:space="preserve">inance </w:t>
            </w:r>
            <w:r>
              <w:rPr>
                <w:rFonts w:cstheme="minorHAnsi"/>
                <w:b/>
                <w:bCs/>
              </w:rPr>
              <w:t>E</w:t>
            </w:r>
            <w:r w:rsidRPr="00784444">
              <w:rPr>
                <w:rFonts w:cstheme="minorHAnsi"/>
                <w:b/>
                <w:bCs/>
              </w:rPr>
              <w:t>ntities</w:t>
            </w:r>
            <w:r w:rsidR="00777B49">
              <w:rPr>
                <w:rFonts w:cstheme="minorHAnsi"/>
                <w:b/>
                <w:bCs/>
              </w:rPr>
              <w:t xml:space="preserve"> </w:t>
            </w:r>
            <w:r w:rsidR="00777B49" w:rsidRPr="00777B49">
              <w:rPr>
                <w:rFonts w:cstheme="minorHAnsi"/>
              </w:rPr>
              <w:t>(</w:t>
            </w:r>
            <w:r w:rsidR="001E4759">
              <w:rPr>
                <w:rFonts w:cstheme="minorHAnsi" w:hint="eastAsia"/>
              </w:rPr>
              <w:t>15</w:t>
            </w:r>
            <w:r w:rsidR="00777B49" w:rsidRPr="00777B49">
              <w:rPr>
                <w:rFonts w:cstheme="minorHAnsi"/>
              </w:rPr>
              <w:t xml:space="preserve"> minutes)</w:t>
            </w:r>
          </w:p>
          <w:p w14:paraId="4F2C00AD" w14:textId="7F7BF005" w:rsidR="00784444" w:rsidRDefault="00784444" w:rsidP="003778F7">
            <w:r>
              <w:rPr>
                <w:rFonts w:cstheme="minorHAnsi"/>
                <w:b/>
                <w:bCs/>
              </w:rPr>
              <w:t xml:space="preserve">Speaker: </w:t>
            </w:r>
            <w:bookmarkStart w:id="3" w:name="_Hlk113540461"/>
            <w:r w:rsidR="00431ECA" w:rsidRPr="00431ECA">
              <w:rPr>
                <w:rFonts w:cstheme="minorHAnsi"/>
              </w:rPr>
              <w:t>Subathirai Sivakumaran</w:t>
            </w:r>
            <w:r w:rsidR="00777B49" w:rsidRPr="00A43514">
              <w:rPr>
                <w:rFonts w:cstheme="minorHAnsi"/>
              </w:rPr>
              <w:t xml:space="preserve">, </w:t>
            </w:r>
            <w:r w:rsidR="004A6E69" w:rsidRPr="004A6E69">
              <w:rPr>
                <w:b/>
                <w:bCs/>
              </w:rPr>
              <w:t>Chief of Section</w:t>
            </w:r>
            <w:r w:rsidR="004A6E69" w:rsidRPr="004A6E69">
              <w:t>,</w:t>
            </w:r>
            <w:r w:rsidR="004A6E69" w:rsidRPr="004A6E69">
              <w:rPr>
                <w:b/>
                <w:bCs/>
              </w:rPr>
              <w:t xml:space="preserve"> </w:t>
            </w:r>
            <w:r w:rsidR="004A6E69" w:rsidRPr="004A6E69">
              <w:t>Financing for Development Section, Macroeconomic Policy and Financing for Development Division, United Nations Economic Commission for Asia and the Pacific</w:t>
            </w:r>
            <w:r w:rsidR="004A6E69">
              <w:rPr>
                <w:rFonts w:hint="eastAsia"/>
              </w:rPr>
              <w:t xml:space="preserve"> (</w:t>
            </w:r>
            <w:r w:rsidR="00777B49">
              <w:t>UNESCAP</w:t>
            </w:r>
            <w:r w:rsidR="004A6E69">
              <w:rPr>
                <w:rFonts w:hint="eastAsia"/>
              </w:rPr>
              <w:t>)</w:t>
            </w:r>
            <w:r w:rsidR="00777B49">
              <w:t>,</w:t>
            </w:r>
            <w:r w:rsidR="00705DDC">
              <w:t xml:space="preserve"> </w:t>
            </w:r>
            <w:r w:rsidR="00777B49">
              <w:t>Thailand</w:t>
            </w:r>
            <w:bookmarkEnd w:id="3"/>
          </w:p>
          <w:p w14:paraId="4EBDBD52" w14:textId="77777777" w:rsidR="00777B49" w:rsidRPr="0002791B" w:rsidRDefault="00777B49" w:rsidP="003778F7">
            <w:pPr>
              <w:rPr>
                <w:rFonts w:cstheme="minorHAnsi"/>
                <w:b/>
                <w:bCs/>
              </w:rPr>
            </w:pPr>
          </w:p>
          <w:p w14:paraId="44F39C14" w14:textId="294DB9C6" w:rsidR="00777B49" w:rsidRDefault="00777B49" w:rsidP="0002791B">
            <w:pPr>
              <w:rPr>
                <w:rFonts w:cstheme="minorHAnsi"/>
                <w:b/>
                <w:bCs/>
              </w:rPr>
            </w:pPr>
            <w:r w:rsidRPr="00777B49">
              <w:rPr>
                <w:rFonts w:cstheme="minorHAnsi"/>
                <w:b/>
                <w:bCs/>
              </w:rPr>
              <w:t xml:space="preserve">Financial </w:t>
            </w:r>
            <w:r w:rsidR="004A1729">
              <w:rPr>
                <w:rFonts w:cstheme="minorHAnsi"/>
                <w:b/>
                <w:bCs/>
              </w:rPr>
              <w:t>S</w:t>
            </w:r>
            <w:r w:rsidRPr="00777B49">
              <w:rPr>
                <w:rFonts w:cstheme="minorHAnsi"/>
                <w:b/>
                <w:bCs/>
              </w:rPr>
              <w:t xml:space="preserve">olutions to </w:t>
            </w:r>
            <w:r w:rsidR="004A1729">
              <w:rPr>
                <w:rFonts w:cstheme="minorHAnsi"/>
                <w:b/>
                <w:bCs/>
              </w:rPr>
              <w:t>C</w:t>
            </w:r>
            <w:r w:rsidRPr="00777B49">
              <w:rPr>
                <w:rFonts w:cstheme="minorHAnsi"/>
                <w:b/>
                <w:bCs/>
              </w:rPr>
              <w:t xml:space="preserve">lose the </w:t>
            </w:r>
            <w:r w:rsidR="004A1729">
              <w:rPr>
                <w:rFonts w:cstheme="minorHAnsi"/>
                <w:b/>
                <w:bCs/>
              </w:rPr>
              <w:t>I</w:t>
            </w:r>
            <w:r w:rsidRPr="00777B49">
              <w:rPr>
                <w:rFonts w:cstheme="minorHAnsi"/>
                <w:b/>
                <w:bCs/>
              </w:rPr>
              <w:t xml:space="preserve">nvestment </w:t>
            </w:r>
            <w:r w:rsidR="004A1729">
              <w:rPr>
                <w:rFonts w:cstheme="minorHAnsi"/>
                <w:b/>
                <w:bCs/>
              </w:rPr>
              <w:t>G</w:t>
            </w:r>
            <w:r w:rsidRPr="00777B49">
              <w:rPr>
                <w:rFonts w:cstheme="minorHAnsi"/>
                <w:b/>
                <w:bCs/>
              </w:rPr>
              <w:t xml:space="preserve">ap in the </w:t>
            </w:r>
            <w:r w:rsidR="004A1729">
              <w:rPr>
                <w:rFonts w:cstheme="minorHAnsi"/>
                <w:b/>
                <w:bCs/>
              </w:rPr>
              <w:t>D</w:t>
            </w:r>
            <w:r w:rsidRPr="00777B49">
              <w:rPr>
                <w:rFonts w:cstheme="minorHAnsi"/>
                <w:b/>
                <w:bCs/>
              </w:rPr>
              <w:t xml:space="preserve">rinking </w:t>
            </w:r>
            <w:r w:rsidR="004A1729">
              <w:rPr>
                <w:rFonts w:cstheme="minorHAnsi"/>
                <w:b/>
                <w:bCs/>
              </w:rPr>
              <w:t>W</w:t>
            </w:r>
            <w:r w:rsidRPr="00777B49">
              <w:rPr>
                <w:rFonts w:cstheme="minorHAnsi"/>
                <w:b/>
                <w:bCs/>
              </w:rPr>
              <w:t xml:space="preserve">ater and </w:t>
            </w:r>
            <w:r w:rsidR="004A1729">
              <w:rPr>
                <w:rFonts w:cstheme="minorHAnsi"/>
                <w:b/>
                <w:bCs/>
              </w:rPr>
              <w:t>S</w:t>
            </w:r>
            <w:r w:rsidRPr="00777B49">
              <w:rPr>
                <w:rFonts w:cstheme="minorHAnsi"/>
                <w:b/>
                <w:bCs/>
              </w:rPr>
              <w:t xml:space="preserve">anitation </w:t>
            </w:r>
            <w:r w:rsidR="004A1729">
              <w:rPr>
                <w:rFonts w:cstheme="minorHAnsi"/>
                <w:b/>
                <w:bCs/>
              </w:rPr>
              <w:t>I</w:t>
            </w:r>
            <w:r w:rsidRPr="00777B49">
              <w:rPr>
                <w:rFonts w:cstheme="minorHAnsi"/>
                <w:b/>
                <w:bCs/>
              </w:rPr>
              <w:t>nfrastructure of Central Asia</w:t>
            </w:r>
            <w:r>
              <w:rPr>
                <w:rFonts w:cstheme="minorHAnsi"/>
                <w:b/>
                <w:bCs/>
              </w:rPr>
              <w:t xml:space="preserve"> </w:t>
            </w:r>
            <w:r w:rsidRPr="00777B49">
              <w:rPr>
                <w:rFonts w:cstheme="minorHAnsi"/>
              </w:rPr>
              <w:t>(</w:t>
            </w:r>
            <w:r w:rsidR="001E4759">
              <w:rPr>
                <w:rFonts w:cstheme="minorHAnsi" w:hint="eastAsia"/>
              </w:rPr>
              <w:t>20</w:t>
            </w:r>
            <w:r w:rsidRPr="00777B49">
              <w:rPr>
                <w:rFonts w:cstheme="minorHAnsi"/>
              </w:rPr>
              <w:t xml:space="preserve"> minutes)</w:t>
            </w:r>
          </w:p>
          <w:p w14:paraId="09A8C83E" w14:textId="27B8C9F9" w:rsidR="00E25731" w:rsidRPr="00E25731" w:rsidRDefault="00777B49" w:rsidP="00E25731">
            <w:r>
              <w:rPr>
                <w:rFonts w:cstheme="minorHAnsi"/>
                <w:b/>
                <w:bCs/>
              </w:rPr>
              <w:t>Speaker</w:t>
            </w:r>
            <w:r w:rsidR="00E25731">
              <w:rPr>
                <w:rFonts w:cstheme="minorHAnsi"/>
                <w:b/>
                <w:bCs/>
              </w:rPr>
              <w:t xml:space="preserve">s </w:t>
            </w:r>
            <w:r w:rsidR="004139DA">
              <w:rPr>
                <w:rFonts w:cstheme="minorHAnsi"/>
                <w:b/>
                <w:bCs/>
              </w:rPr>
              <w:t>I:</w:t>
            </w:r>
            <w:r>
              <w:rPr>
                <w:rFonts w:cstheme="minorHAnsi"/>
                <w:b/>
                <w:bCs/>
              </w:rPr>
              <w:t xml:space="preserve"> </w:t>
            </w:r>
            <w:r w:rsidR="00E25731" w:rsidRPr="00E25731">
              <w:t xml:space="preserve">Evgeny Vinokurov, </w:t>
            </w:r>
            <w:r w:rsidR="00E25731" w:rsidRPr="00E25731">
              <w:rPr>
                <w:b/>
                <w:bCs/>
              </w:rPr>
              <w:t>Chief Economist, Deputy Chairman</w:t>
            </w:r>
            <w:r w:rsidR="00E25731" w:rsidRPr="00E25731">
              <w:t>, Eurasian Development Bank (EDB), Kazakhstan</w:t>
            </w:r>
          </w:p>
          <w:p w14:paraId="2B169B49" w14:textId="6481F20A" w:rsidR="00E25731" w:rsidRPr="00E25731" w:rsidRDefault="00E25731" w:rsidP="00E25731">
            <w:r w:rsidRPr="00E25731">
              <w:rPr>
                <w:b/>
                <w:bCs/>
              </w:rPr>
              <w:t>Speaker II:</w:t>
            </w:r>
            <w:r>
              <w:t xml:space="preserve"> </w:t>
            </w:r>
            <w:r w:rsidRPr="00E25731">
              <w:t xml:space="preserve">Arman Ahunbaev, </w:t>
            </w:r>
            <w:r w:rsidRPr="00E25731">
              <w:rPr>
                <w:b/>
                <w:bCs/>
              </w:rPr>
              <w:t>Head of the Centre for Infrastructure and Industrial Research</w:t>
            </w:r>
            <w:r w:rsidRPr="00E25731">
              <w:t>, Eurasian Development Bank (EDB), Kazakhstan</w:t>
            </w:r>
          </w:p>
          <w:p w14:paraId="72D79C43" w14:textId="3A53E01D" w:rsidR="00BD6210" w:rsidRDefault="00BD6210" w:rsidP="003778F7">
            <w:pPr>
              <w:rPr>
                <w:rFonts w:cstheme="minorHAnsi"/>
                <w:b/>
                <w:bCs/>
              </w:rPr>
            </w:pPr>
          </w:p>
          <w:p w14:paraId="15514216" w14:textId="57C1E804" w:rsidR="00572C9A" w:rsidRDefault="00D17D91" w:rsidP="003778F7">
            <w:pPr>
              <w:rPr>
                <w:rFonts w:cstheme="minorHAnsi"/>
                <w:b/>
                <w:bCs/>
              </w:rPr>
            </w:pPr>
            <w:r w:rsidRPr="00D17D91">
              <w:rPr>
                <w:rFonts w:cstheme="minorHAnsi"/>
                <w:b/>
                <w:bCs/>
              </w:rPr>
              <w:t>Scaling up private climate finance: drivers, impediments, and solutions</w:t>
            </w:r>
          </w:p>
          <w:p w14:paraId="0143FDA8" w14:textId="66BF6C96" w:rsidR="00F11655" w:rsidRPr="00125821" w:rsidRDefault="003B4EF9" w:rsidP="00295725">
            <w:pPr>
              <w:rPr>
                <w:rFonts w:cstheme="minorHAnsi"/>
              </w:rPr>
            </w:pPr>
            <w:r>
              <w:rPr>
                <w:rFonts w:cstheme="minorHAnsi"/>
                <w:b/>
                <w:bCs/>
              </w:rPr>
              <w:t xml:space="preserve">Speaker: </w:t>
            </w:r>
            <w:r w:rsidR="00295725" w:rsidRPr="003B4EF9">
              <w:rPr>
                <w:rFonts w:cstheme="minorHAnsi"/>
              </w:rPr>
              <w:t>Shu (Grace) Tian, Senior Economist</w:t>
            </w:r>
            <w:r w:rsidR="00125821" w:rsidRPr="00125821">
              <w:rPr>
                <w:rFonts w:cstheme="minorHAnsi"/>
              </w:rPr>
              <w:t xml:space="preserve">, </w:t>
            </w:r>
            <w:r w:rsidR="006D6D4D" w:rsidRPr="00125821">
              <w:rPr>
                <w:rFonts w:cstheme="minorHAnsi"/>
              </w:rPr>
              <w:t>Economic Research and Development Impact Department, ADB</w:t>
            </w:r>
            <w:r w:rsidR="00572C9A" w:rsidRPr="00125821">
              <w:rPr>
                <w:rFonts w:cstheme="minorHAnsi"/>
              </w:rPr>
              <w:t xml:space="preserve"> (</w:t>
            </w:r>
            <w:r w:rsidR="00F11655" w:rsidRPr="00125821">
              <w:rPr>
                <w:rFonts w:cstheme="minorHAnsi" w:hint="eastAsia"/>
              </w:rPr>
              <w:t>15 minutes</w:t>
            </w:r>
            <w:r w:rsidR="00572C9A" w:rsidRPr="00125821">
              <w:rPr>
                <w:rFonts w:cstheme="minorHAnsi"/>
              </w:rPr>
              <w:t>)</w:t>
            </w:r>
          </w:p>
          <w:p w14:paraId="16247C39" w14:textId="77777777" w:rsidR="007E6E9D" w:rsidRPr="0002791B" w:rsidRDefault="007E6E9D" w:rsidP="003778F7">
            <w:pPr>
              <w:rPr>
                <w:rFonts w:cstheme="minorHAnsi"/>
                <w:b/>
                <w:bCs/>
              </w:rPr>
            </w:pPr>
          </w:p>
          <w:p w14:paraId="29656764" w14:textId="4914D770" w:rsidR="00F2515A" w:rsidRDefault="00BD6210" w:rsidP="001E4759">
            <w:pPr>
              <w:rPr>
                <w:rFonts w:cstheme="minorHAnsi"/>
              </w:rPr>
            </w:pPr>
            <w:r w:rsidRPr="0002791B">
              <w:rPr>
                <w:b/>
                <w:bCs/>
              </w:rPr>
              <w:t>Financial Innovation: Startups</w:t>
            </w:r>
            <w:r w:rsidR="005D7070" w:rsidRPr="0002791B">
              <w:rPr>
                <w:b/>
                <w:bCs/>
              </w:rPr>
              <w:t xml:space="preserve"> and</w:t>
            </w:r>
            <w:r w:rsidRPr="0002791B">
              <w:rPr>
                <w:b/>
                <w:bCs/>
              </w:rPr>
              <w:t xml:space="preserve"> Financing Green Technologies</w:t>
            </w:r>
            <w:r w:rsidR="005D7070" w:rsidRPr="0002791B">
              <w:rPr>
                <w:b/>
                <w:bCs/>
              </w:rPr>
              <w:t xml:space="preserve"> in the CAREC Region</w:t>
            </w:r>
            <w:r w:rsidR="0002791B">
              <w:rPr>
                <w:b/>
                <w:bCs/>
              </w:rPr>
              <w:t xml:space="preserve"> </w:t>
            </w:r>
            <w:r w:rsidR="0002791B" w:rsidRPr="0002791B">
              <w:rPr>
                <w:rFonts w:cstheme="minorHAnsi"/>
              </w:rPr>
              <w:t>(</w:t>
            </w:r>
            <w:r w:rsidR="001E4759">
              <w:rPr>
                <w:rFonts w:cstheme="minorHAnsi" w:hint="eastAsia"/>
              </w:rPr>
              <w:t>15</w:t>
            </w:r>
            <w:r w:rsidR="0002791B" w:rsidRPr="0002791B">
              <w:rPr>
                <w:rFonts w:cstheme="minorHAnsi"/>
              </w:rPr>
              <w:t xml:space="preserve"> minutes)</w:t>
            </w:r>
          </w:p>
          <w:p w14:paraId="35BB1CB5" w14:textId="73744AFA" w:rsidR="00023C28" w:rsidRPr="00781F4B" w:rsidRDefault="00023C28" w:rsidP="003778F7">
            <w:r w:rsidRPr="0002791B">
              <w:rPr>
                <w:rFonts w:cstheme="minorHAnsi"/>
                <w:b/>
                <w:bCs/>
              </w:rPr>
              <w:t>Speaker:</w:t>
            </w:r>
            <w:r w:rsidR="001C0960" w:rsidRPr="0002791B">
              <w:rPr>
                <w:rFonts w:cstheme="minorHAnsi"/>
                <w:b/>
                <w:bCs/>
              </w:rPr>
              <w:t xml:space="preserve"> </w:t>
            </w:r>
            <w:r w:rsidR="00781F4B" w:rsidRPr="00781F4B">
              <w:rPr>
                <w:rFonts w:cstheme="minorHAnsi"/>
              </w:rPr>
              <w:t>Ms. Xiaojing Fei, Co-host of Impact Hub Asia-Pacific</w:t>
            </w:r>
          </w:p>
          <w:p w14:paraId="62C925D4" w14:textId="77777777" w:rsidR="00023C28" w:rsidRPr="0002791B" w:rsidRDefault="00023C28" w:rsidP="003778F7">
            <w:pPr>
              <w:rPr>
                <w:rFonts w:cstheme="minorHAnsi"/>
                <w:b/>
                <w:bCs/>
              </w:rPr>
            </w:pPr>
          </w:p>
          <w:p w14:paraId="18A8EA12" w14:textId="3EB18740" w:rsidR="00023C28" w:rsidRPr="007B5A1E" w:rsidRDefault="00023C28" w:rsidP="00023C28">
            <w:pPr>
              <w:rPr>
                <w:rFonts w:cstheme="minorHAnsi"/>
              </w:rPr>
            </w:pPr>
            <w:r w:rsidRPr="007B5A1E">
              <w:rPr>
                <w:rFonts w:cstheme="minorHAnsi"/>
              </w:rPr>
              <w:t>Open Discussion (</w:t>
            </w:r>
            <w:r w:rsidR="001E4759">
              <w:rPr>
                <w:rFonts w:cstheme="minorHAnsi" w:hint="eastAsia"/>
              </w:rPr>
              <w:t>25</w:t>
            </w:r>
            <w:r w:rsidRPr="007B5A1E">
              <w:rPr>
                <w:rFonts w:cstheme="minorHAnsi"/>
              </w:rPr>
              <w:t xml:space="preserve"> minutes)</w:t>
            </w:r>
          </w:p>
        </w:tc>
      </w:tr>
      <w:tr w:rsidR="00023C28" w:rsidRPr="001C66BB" w14:paraId="657F54E6" w14:textId="77777777" w:rsidTr="0042709D">
        <w:trPr>
          <w:jc w:val="center"/>
        </w:trPr>
        <w:tc>
          <w:tcPr>
            <w:tcW w:w="2515" w:type="dxa"/>
          </w:tcPr>
          <w:p w14:paraId="3EAA3B8D" w14:textId="3B92B0EC" w:rsidR="00023C28" w:rsidRPr="00867E10" w:rsidRDefault="00023C28" w:rsidP="00B51444">
            <w:pPr>
              <w:rPr>
                <w:rFonts w:cstheme="minorHAnsi"/>
                <w:b/>
                <w:bCs/>
              </w:rPr>
            </w:pPr>
            <w:r w:rsidRPr="00867E10">
              <w:rPr>
                <w:rFonts w:cstheme="minorHAnsi"/>
                <w:b/>
                <w:bCs/>
              </w:rPr>
              <w:t>1</w:t>
            </w:r>
            <w:r w:rsidR="004A362D">
              <w:rPr>
                <w:rFonts w:cstheme="minorHAnsi"/>
                <w:b/>
                <w:bCs/>
              </w:rPr>
              <w:t>1</w:t>
            </w:r>
            <w:r w:rsidRPr="00867E10">
              <w:rPr>
                <w:rFonts w:cstheme="minorHAnsi"/>
                <w:b/>
                <w:bCs/>
              </w:rPr>
              <w:t>:</w:t>
            </w:r>
            <w:r w:rsidR="00004B73">
              <w:rPr>
                <w:rFonts w:cstheme="minorHAnsi"/>
                <w:b/>
                <w:bCs/>
              </w:rPr>
              <w:t>0</w:t>
            </w:r>
            <w:r w:rsidRPr="00867E10">
              <w:rPr>
                <w:rFonts w:cstheme="minorHAnsi"/>
                <w:b/>
                <w:bCs/>
              </w:rPr>
              <w:t>0</w:t>
            </w:r>
            <w:r w:rsidR="00004B73">
              <w:rPr>
                <w:rFonts w:cstheme="minorHAnsi"/>
                <w:b/>
                <w:bCs/>
              </w:rPr>
              <w:t xml:space="preserve"> am</w:t>
            </w:r>
            <w:r w:rsidRPr="00867E10">
              <w:rPr>
                <w:rFonts w:cstheme="minorHAnsi"/>
                <w:b/>
                <w:bCs/>
              </w:rPr>
              <w:t xml:space="preserve"> – </w:t>
            </w:r>
            <w:r w:rsidR="00004B73">
              <w:rPr>
                <w:rFonts w:cstheme="minorHAnsi"/>
                <w:b/>
                <w:bCs/>
              </w:rPr>
              <w:t>11</w:t>
            </w:r>
            <w:r w:rsidRPr="00867E10">
              <w:rPr>
                <w:rFonts w:cstheme="minorHAnsi"/>
                <w:b/>
                <w:bCs/>
              </w:rPr>
              <w:t>:</w:t>
            </w:r>
            <w:r w:rsidR="00004B73">
              <w:rPr>
                <w:rFonts w:cstheme="minorHAnsi"/>
                <w:b/>
                <w:bCs/>
              </w:rPr>
              <w:t>2</w:t>
            </w:r>
            <w:r w:rsidRPr="00867E10">
              <w:rPr>
                <w:rFonts w:cstheme="minorHAnsi"/>
                <w:b/>
                <w:bCs/>
              </w:rPr>
              <w:t>0</w:t>
            </w:r>
          </w:p>
        </w:tc>
        <w:tc>
          <w:tcPr>
            <w:tcW w:w="8285" w:type="dxa"/>
          </w:tcPr>
          <w:p w14:paraId="23BB5A2E" w14:textId="0406853C" w:rsidR="00023C28" w:rsidRPr="00867E10" w:rsidRDefault="00023C28" w:rsidP="003778F7">
            <w:pPr>
              <w:rPr>
                <w:rFonts w:cstheme="minorHAnsi"/>
                <w:b/>
                <w:bCs/>
                <w:sz w:val="24"/>
                <w:szCs w:val="24"/>
              </w:rPr>
            </w:pPr>
            <w:r w:rsidRPr="00867E10">
              <w:rPr>
                <w:rFonts w:cstheme="minorHAnsi"/>
                <w:b/>
                <w:bCs/>
                <w:sz w:val="24"/>
                <w:szCs w:val="24"/>
              </w:rPr>
              <w:t xml:space="preserve"> Coffee</w:t>
            </w:r>
            <w:r w:rsidR="001E6360">
              <w:rPr>
                <w:rFonts w:cstheme="minorHAnsi"/>
                <w:b/>
                <w:bCs/>
                <w:sz w:val="24"/>
                <w:szCs w:val="24"/>
              </w:rPr>
              <w:t xml:space="preserve"> @ </w:t>
            </w:r>
            <w:r w:rsidR="002E464B">
              <w:rPr>
                <w:rFonts w:cstheme="minorHAnsi" w:hint="eastAsia"/>
                <w:b/>
                <w:bCs/>
                <w:sz w:val="24"/>
                <w:szCs w:val="24"/>
              </w:rPr>
              <w:t>Foyer</w:t>
            </w:r>
          </w:p>
        </w:tc>
      </w:tr>
      <w:tr w:rsidR="00C94D99" w:rsidRPr="001C66BB" w14:paraId="2A7E7332" w14:textId="77777777" w:rsidTr="00CF61C3">
        <w:trPr>
          <w:trHeight w:val="1187"/>
          <w:jc w:val="center"/>
        </w:trPr>
        <w:tc>
          <w:tcPr>
            <w:tcW w:w="10800" w:type="dxa"/>
            <w:gridSpan w:val="2"/>
            <w:shd w:val="clear" w:color="auto" w:fill="FFC000"/>
          </w:tcPr>
          <w:p w14:paraId="4D6163D7" w14:textId="01989047" w:rsidR="00C94D99" w:rsidRPr="00D24CEF" w:rsidRDefault="00C94D99" w:rsidP="002B5B40">
            <w:pPr>
              <w:jc w:val="center"/>
              <w:rPr>
                <w:rFonts w:cstheme="minorHAnsi"/>
                <w:b/>
                <w:bCs/>
              </w:rPr>
            </w:pPr>
            <w:r w:rsidRPr="00D24CEF">
              <w:rPr>
                <w:rFonts w:cstheme="minorHAnsi"/>
                <w:b/>
                <w:bCs/>
              </w:rPr>
              <w:t>Session VIII: CAREC Think Tank Voices</w:t>
            </w:r>
          </w:p>
          <w:p w14:paraId="1B24D9E8" w14:textId="005E8DE6" w:rsidR="00CF61C3" w:rsidRDefault="00325756" w:rsidP="008A3074">
            <w:pPr>
              <w:pStyle w:val="af1"/>
              <w:jc w:val="both"/>
              <w:rPr>
                <w:rFonts w:asciiTheme="minorHAnsi" w:hAnsiTheme="minorHAnsi" w:cstheme="minorHAnsi"/>
                <w:sz w:val="22"/>
                <w:szCs w:val="22"/>
              </w:rPr>
            </w:pPr>
            <w:r>
              <w:rPr>
                <w:rFonts w:ascii="Calibri" w:hAnsi="Calibri" w:cs="Calibri"/>
                <w:sz w:val="22"/>
                <w:szCs w:val="22"/>
              </w:rPr>
              <w:t>T</w:t>
            </w:r>
            <w:r w:rsidRPr="00900C14">
              <w:rPr>
                <w:rFonts w:ascii="Calibri" w:hAnsi="Calibri" w:cs="Calibri"/>
                <w:sz w:val="22"/>
                <w:szCs w:val="22"/>
              </w:rPr>
              <w:t>hink tanks operate in complex political and business context</w:t>
            </w:r>
            <w:r>
              <w:rPr>
                <w:rFonts w:ascii="Calibri" w:hAnsi="Calibri" w:cs="Calibri"/>
                <w:sz w:val="22"/>
                <w:szCs w:val="22"/>
              </w:rPr>
              <w:t>s</w:t>
            </w:r>
            <w:r w:rsidR="00361CDB">
              <w:rPr>
                <w:rFonts w:ascii="Calibri" w:hAnsi="Calibri" w:cs="Calibri"/>
                <w:sz w:val="22"/>
                <w:szCs w:val="22"/>
              </w:rPr>
              <w:t xml:space="preserve"> with</w:t>
            </w:r>
            <w:r w:rsidRPr="00900C14">
              <w:rPr>
                <w:rFonts w:ascii="Calibri" w:hAnsi="Calibri" w:cs="Calibri"/>
                <w:sz w:val="22"/>
                <w:szCs w:val="22"/>
              </w:rPr>
              <w:t xml:space="preserve"> profound </w:t>
            </w:r>
            <w:r w:rsidR="00361CDB">
              <w:rPr>
                <w:rFonts w:ascii="Calibri" w:hAnsi="Calibri" w:cs="Calibri"/>
                <w:sz w:val="22"/>
                <w:szCs w:val="22"/>
              </w:rPr>
              <w:t>financial sustainability and growth implications</w:t>
            </w:r>
            <w:r w:rsidR="00351F6F">
              <w:rPr>
                <w:rFonts w:ascii="Calibri" w:hAnsi="Calibri" w:cs="Calibri"/>
                <w:sz w:val="22"/>
                <w:szCs w:val="22"/>
              </w:rPr>
              <w:t>. This panel discussion</w:t>
            </w:r>
            <w:r w:rsidR="00351F6F" w:rsidRPr="00351F6F">
              <w:rPr>
                <w:rFonts w:ascii="Calibri" w:hAnsi="Calibri" w:cs="Calibri"/>
                <w:sz w:val="22"/>
                <w:szCs w:val="22"/>
              </w:rPr>
              <w:t xml:space="preserve"> would delve into the specific challenges that think tanks face within political and business contexts</w:t>
            </w:r>
            <w:r w:rsidR="00351F6F">
              <w:rPr>
                <w:rFonts w:ascii="Calibri" w:hAnsi="Calibri" w:cs="Calibri"/>
                <w:sz w:val="22"/>
                <w:szCs w:val="22"/>
              </w:rPr>
              <w:t xml:space="preserve">, </w:t>
            </w:r>
            <w:r w:rsidR="00361CDB">
              <w:rPr>
                <w:rFonts w:ascii="Calibri" w:hAnsi="Calibri" w:cs="Calibri"/>
                <w:sz w:val="22"/>
                <w:szCs w:val="22"/>
              </w:rPr>
              <w:t xml:space="preserve">including navigating </w:t>
            </w:r>
            <w:r w:rsidR="00351F6F" w:rsidRPr="00351F6F">
              <w:rPr>
                <w:rFonts w:ascii="Calibri" w:hAnsi="Calibri" w:cs="Calibri"/>
                <w:sz w:val="22"/>
                <w:szCs w:val="22"/>
              </w:rPr>
              <w:t xml:space="preserve">regulatory hurdles, </w:t>
            </w:r>
            <w:r w:rsidR="00361CDB">
              <w:rPr>
                <w:rFonts w:ascii="Calibri" w:hAnsi="Calibri" w:cs="Calibri"/>
                <w:sz w:val="22"/>
                <w:szCs w:val="22"/>
              </w:rPr>
              <w:t>managing</w:t>
            </w:r>
            <w:r w:rsidR="00351F6F" w:rsidRPr="00351F6F">
              <w:rPr>
                <w:rFonts w:ascii="Calibri" w:hAnsi="Calibri" w:cs="Calibri"/>
                <w:sz w:val="22"/>
                <w:szCs w:val="22"/>
              </w:rPr>
              <w:t xml:space="preserve"> stakeholder interests, and </w:t>
            </w:r>
            <w:r w:rsidR="00361CDB">
              <w:rPr>
                <w:rFonts w:ascii="Calibri" w:hAnsi="Calibri" w:cs="Calibri"/>
                <w:sz w:val="22"/>
                <w:szCs w:val="22"/>
              </w:rPr>
              <w:t>preserving</w:t>
            </w:r>
            <w:r w:rsidR="00351F6F" w:rsidRPr="00351F6F">
              <w:rPr>
                <w:rFonts w:ascii="Calibri" w:hAnsi="Calibri" w:cs="Calibri"/>
                <w:sz w:val="22"/>
                <w:szCs w:val="22"/>
              </w:rPr>
              <w:t xml:space="preserve"> independence while engaging with political and corporate entities.</w:t>
            </w:r>
            <w:r w:rsidR="00831F87">
              <w:rPr>
                <w:rFonts w:ascii="Calibri" w:hAnsi="Calibri" w:cs="Calibri"/>
                <w:sz w:val="22"/>
                <w:szCs w:val="22"/>
              </w:rPr>
              <w:t xml:space="preserve"> </w:t>
            </w:r>
            <w:r w:rsidR="00361CDB">
              <w:rPr>
                <w:rFonts w:ascii="Calibri" w:hAnsi="Calibri" w:cs="Calibri"/>
                <w:sz w:val="22"/>
                <w:szCs w:val="22"/>
              </w:rPr>
              <w:t>Moreover</w:t>
            </w:r>
            <w:r w:rsidR="00831F87">
              <w:rPr>
                <w:rFonts w:ascii="Calibri" w:hAnsi="Calibri" w:cs="Calibri"/>
                <w:sz w:val="22"/>
                <w:szCs w:val="22"/>
              </w:rPr>
              <w:t xml:space="preserve">, the panel would </w:t>
            </w:r>
            <w:r w:rsidR="00361CDB">
              <w:rPr>
                <w:rFonts w:ascii="Calibri" w:hAnsi="Calibri" w:cs="Calibri"/>
                <w:sz w:val="22"/>
                <w:szCs w:val="22"/>
              </w:rPr>
              <w:t>explore</w:t>
            </w:r>
            <w:r w:rsidR="00831F87">
              <w:rPr>
                <w:rFonts w:ascii="Calibri" w:hAnsi="Calibri" w:cs="Calibri"/>
                <w:sz w:val="22"/>
                <w:szCs w:val="22"/>
              </w:rPr>
              <w:t xml:space="preserve"> various strategies that think tanks employ to achieve financial sustainability and innovative approaches to foster institutional growth.</w:t>
            </w:r>
          </w:p>
          <w:p w14:paraId="589A1758" w14:textId="37F68B7B" w:rsidR="00892FD7" w:rsidRPr="00D24CEF" w:rsidRDefault="002B5B40" w:rsidP="008A3074">
            <w:pPr>
              <w:pStyle w:val="af1"/>
              <w:jc w:val="both"/>
              <w:rPr>
                <w:rFonts w:asciiTheme="minorHAnsi" w:hAnsiTheme="minorHAnsi" w:cstheme="minorHAnsi"/>
                <w:b/>
                <w:bCs/>
                <w:sz w:val="22"/>
                <w:szCs w:val="22"/>
              </w:rPr>
            </w:pPr>
            <w:r>
              <w:rPr>
                <w:rFonts w:asciiTheme="minorHAnsi" w:hAnsiTheme="minorHAnsi" w:cstheme="minorHAnsi"/>
                <w:sz w:val="22"/>
                <w:szCs w:val="22"/>
              </w:rPr>
              <w:t xml:space="preserve">The panel </w:t>
            </w:r>
            <w:r w:rsidR="00285746">
              <w:rPr>
                <w:rFonts w:asciiTheme="minorHAnsi" w:hAnsiTheme="minorHAnsi" w:cstheme="minorHAnsi"/>
                <w:sz w:val="22"/>
                <w:szCs w:val="22"/>
              </w:rPr>
              <w:t>comprising CAREC think</w:t>
            </w:r>
            <w:r>
              <w:rPr>
                <w:rFonts w:asciiTheme="minorHAnsi" w:hAnsiTheme="minorHAnsi" w:cstheme="minorHAnsi"/>
                <w:sz w:val="22"/>
                <w:szCs w:val="22"/>
              </w:rPr>
              <w:t xml:space="preserve"> tank</w:t>
            </w:r>
            <w:r w:rsidR="00831F87">
              <w:rPr>
                <w:rFonts w:asciiTheme="minorHAnsi" w:hAnsiTheme="minorHAnsi" w:cstheme="minorHAnsi"/>
                <w:sz w:val="22"/>
                <w:szCs w:val="22"/>
              </w:rPr>
              <w:t xml:space="preserve"> representatives</w:t>
            </w:r>
            <w:r>
              <w:rPr>
                <w:rFonts w:asciiTheme="minorHAnsi" w:hAnsiTheme="minorHAnsi" w:cstheme="minorHAnsi"/>
                <w:sz w:val="22"/>
                <w:szCs w:val="22"/>
              </w:rPr>
              <w:t xml:space="preserve"> </w:t>
            </w:r>
            <w:r w:rsidR="00361CDB">
              <w:rPr>
                <w:rFonts w:asciiTheme="minorHAnsi" w:hAnsiTheme="minorHAnsi" w:cstheme="minorHAnsi"/>
                <w:sz w:val="22"/>
                <w:szCs w:val="22"/>
              </w:rPr>
              <w:t xml:space="preserve">would </w:t>
            </w:r>
            <w:r w:rsidR="00831F87">
              <w:rPr>
                <w:rFonts w:asciiTheme="minorHAnsi" w:hAnsiTheme="minorHAnsi" w:cstheme="minorHAnsi"/>
                <w:sz w:val="22"/>
                <w:szCs w:val="22"/>
              </w:rPr>
              <w:t>share their insights and experience</w:t>
            </w:r>
            <w:r w:rsidR="00361CDB">
              <w:rPr>
                <w:rFonts w:asciiTheme="minorHAnsi" w:hAnsiTheme="minorHAnsi" w:cstheme="minorHAnsi"/>
                <w:sz w:val="22"/>
                <w:szCs w:val="22"/>
              </w:rPr>
              <w:t>s</w:t>
            </w:r>
            <w:r w:rsidR="00831F87">
              <w:rPr>
                <w:rFonts w:asciiTheme="minorHAnsi" w:hAnsiTheme="minorHAnsi" w:cstheme="minorHAnsi"/>
                <w:sz w:val="22"/>
                <w:szCs w:val="22"/>
              </w:rPr>
              <w:t xml:space="preserve"> relevant to the topic</w:t>
            </w:r>
            <w:r w:rsidR="00361CDB">
              <w:rPr>
                <w:rFonts w:asciiTheme="minorHAnsi" w:hAnsiTheme="minorHAnsi" w:cstheme="minorHAnsi"/>
                <w:sz w:val="22"/>
                <w:szCs w:val="22"/>
              </w:rPr>
              <w:t xml:space="preserve"> </w:t>
            </w:r>
            <w:r w:rsidRPr="002B5B40">
              <w:rPr>
                <w:rFonts w:asciiTheme="minorHAnsi" w:hAnsiTheme="minorHAnsi" w:cstheme="minorHAnsi"/>
                <w:b/>
                <w:bCs/>
                <w:sz w:val="22"/>
                <w:szCs w:val="22"/>
              </w:rPr>
              <w:t>(</w:t>
            </w:r>
            <w:r w:rsidR="00175BC9">
              <w:rPr>
                <w:rFonts w:asciiTheme="minorHAnsi" w:hAnsiTheme="minorHAnsi" w:cstheme="minorHAnsi"/>
                <w:b/>
                <w:bCs/>
                <w:sz w:val="22"/>
                <w:szCs w:val="22"/>
              </w:rPr>
              <w:t>4</w:t>
            </w:r>
            <w:r w:rsidRPr="002B5B40">
              <w:rPr>
                <w:rFonts w:asciiTheme="minorHAnsi" w:hAnsiTheme="minorHAnsi" w:cstheme="minorHAnsi"/>
                <w:b/>
                <w:bCs/>
                <w:sz w:val="22"/>
                <w:szCs w:val="22"/>
              </w:rPr>
              <w:t>0 minutes).</w:t>
            </w:r>
            <w:r>
              <w:rPr>
                <w:rFonts w:asciiTheme="minorHAnsi" w:hAnsiTheme="minorHAnsi" w:cstheme="minorHAnsi"/>
                <w:sz w:val="22"/>
                <w:szCs w:val="22"/>
              </w:rPr>
              <w:t xml:space="preserve"> CTTN</w:t>
            </w:r>
            <w:r w:rsidR="009D3E5F">
              <w:rPr>
                <w:rFonts w:asciiTheme="minorHAnsi" w:hAnsiTheme="minorHAnsi" w:cstheme="minorHAnsi"/>
                <w:sz w:val="22"/>
                <w:szCs w:val="22"/>
              </w:rPr>
              <w:t xml:space="preserve"> </w:t>
            </w:r>
            <w:r>
              <w:rPr>
                <w:rFonts w:asciiTheme="minorHAnsi" w:hAnsiTheme="minorHAnsi" w:cstheme="minorHAnsi"/>
                <w:sz w:val="22"/>
                <w:szCs w:val="22"/>
              </w:rPr>
              <w:t>secretariat</w:t>
            </w:r>
            <w:r w:rsidR="009D3E5F">
              <w:rPr>
                <w:rFonts w:asciiTheme="minorHAnsi" w:hAnsiTheme="minorHAnsi" w:cstheme="minorHAnsi"/>
                <w:sz w:val="22"/>
                <w:szCs w:val="22"/>
              </w:rPr>
              <w:t xml:space="preserve"> will</w:t>
            </w:r>
            <w:r>
              <w:rPr>
                <w:rFonts w:asciiTheme="minorHAnsi" w:hAnsiTheme="minorHAnsi" w:cstheme="minorHAnsi"/>
                <w:sz w:val="22"/>
                <w:szCs w:val="22"/>
              </w:rPr>
              <w:t xml:space="preserve"> present the progress report </w:t>
            </w:r>
            <w:r w:rsidRPr="003F28B2">
              <w:rPr>
                <w:rFonts w:asciiTheme="minorHAnsi" w:hAnsiTheme="minorHAnsi" w:cstheme="minorHAnsi"/>
                <w:b/>
                <w:bCs/>
                <w:sz w:val="22"/>
                <w:szCs w:val="22"/>
              </w:rPr>
              <w:t>(10 minutes)</w:t>
            </w:r>
            <w:r>
              <w:rPr>
                <w:rFonts w:asciiTheme="minorHAnsi" w:hAnsiTheme="minorHAnsi" w:cstheme="minorHAnsi"/>
                <w:sz w:val="22"/>
                <w:szCs w:val="22"/>
              </w:rPr>
              <w:t xml:space="preserve"> and receive CTTN member feedback to improve the network </w:t>
            </w:r>
            <w:r w:rsidRPr="002B5B40">
              <w:rPr>
                <w:rFonts w:asciiTheme="minorHAnsi" w:hAnsiTheme="minorHAnsi" w:cstheme="minorHAnsi"/>
                <w:b/>
                <w:bCs/>
                <w:sz w:val="22"/>
                <w:szCs w:val="22"/>
              </w:rPr>
              <w:t>(</w:t>
            </w:r>
            <w:r w:rsidR="00831F87">
              <w:rPr>
                <w:rFonts w:asciiTheme="minorHAnsi" w:hAnsiTheme="minorHAnsi" w:cstheme="minorHAnsi"/>
                <w:b/>
                <w:bCs/>
                <w:sz w:val="22"/>
                <w:szCs w:val="22"/>
              </w:rPr>
              <w:t>2</w:t>
            </w:r>
            <w:r w:rsidRPr="002B5B40">
              <w:rPr>
                <w:rFonts w:asciiTheme="minorHAnsi" w:hAnsiTheme="minorHAnsi" w:cstheme="minorHAnsi"/>
                <w:b/>
                <w:bCs/>
                <w:sz w:val="22"/>
                <w:szCs w:val="22"/>
              </w:rPr>
              <w:t>0 minutes).</w:t>
            </w:r>
          </w:p>
        </w:tc>
      </w:tr>
      <w:tr w:rsidR="00023C28" w:rsidRPr="001C66BB" w14:paraId="13EA7119" w14:textId="77777777" w:rsidTr="0042709D">
        <w:trPr>
          <w:jc w:val="center"/>
        </w:trPr>
        <w:tc>
          <w:tcPr>
            <w:tcW w:w="2515" w:type="dxa"/>
          </w:tcPr>
          <w:p w14:paraId="7A60BD98" w14:textId="10DDC92D" w:rsidR="00023C28" w:rsidRPr="007B5A1E" w:rsidRDefault="00C94D99" w:rsidP="00B51444">
            <w:pPr>
              <w:rPr>
                <w:rFonts w:cstheme="minorHAnsi"/>
              </w:rPr>
            </w:pPr>
            <w:r w:rsidRPr="007B5A1E">
              <w:rPr>
                <w:rFonts w:cstheme="minorHAnsi"/>
              </w:rPr>
              <w:lastRenderedPageBreak/>
              <w:t>1</w:t>
            </w:r>
            <w:r w:rsidR="00657F34">
              <w:rPr>
                <w:rFonts w:cstheme="minorHAnsi"/>
              </w:rPr>
              <w:t>1</w:t>
            </w:r>
            <w:r w:rsidRPr="007B5A1E">
              <w:rPr>
                <w:rFonts w:cstheme="minorHAnsi"/>
              </w:rPr>
              <w:t>:</w:t>
            </w:r>
            <w:r w:rsidR="00657F34">
              <w:rPr>
                <w:rFonts w:cstheme="minorHAnsi"/>
              </w:rPr>
              <w:t>2</w:t>
            </w:r>
            <w:r w:rsidRPr="007B5A1E">
              <w:rPr>
                <w:rFonts w:cstheme="minorHAnsi"/>
              </w:rPr>
              <w:t xml:space="preserve">0 </w:t>
            </w:r>
            <w:r w:rsidR="00657F34">
              <w:rPr>
                <w:rFonts w:cstheme="minorHAnsi"/>
              </w:rPr>
              <w:t xml:space="preserve">am </w:t>
            </w:r>
            <w:r w:rsidRPr="007B5A1E">
              <w:rPr>
                <w:rFonts w:cstheme="minorHAnsi"/>
              </w:rPr>
              <w:t>– 1</w:t>
            </w:r>
            <w:r w:rsidR="00657F34">
              <w:rPr>
                <w:rFonts w:cstheme="minorHAnsi"/>
              </w:rPr>
              <w:t>2</w:t>
            </w:r>
            <w:r w:rsidRPr="007B5A1E">
              <w:rPr>
                <w:rFonts w:cstheme="minorHAnsi"/>
              </w:rPr>
              <w:t>:</w:t>
            </w:r>
            <w:r w:rsidR="00657F34">
              <w:rPr>
                <w:rFonts w:cstheme="minorHAnsi"/>
              </w:rPr>
              <w:t>3</w:t>
            </w:r>
            <w:r w:rsidRPr="007B5A1E">
              <w:rPr>
                <w:rFonts w:cstheme="minorHAnsi"/>
              </w:rPr>
              <w:t>0</w:t>
            </w:r>
            <w:r w:rsidR="00657F34">
              <w:rPr>
                <w:rFonts w:cstheme="minorHAnsi"/>
              </w:rPr>
              <w:t xml:space="preserve"> pm</w:t>
            </w:r>
          </w:p>
          <w:p w14:paraId="6C565AEA" w14:textId="77777777" w:rsidR="00830F48" w:rsidRDefault="00830F48" w:rsidP="00B51444">
            <w:pPr>
              <w:rPr>
                <w:rFonts w:cstheme="minorHAnsi"/>
              </w:rPr>
            </w:pPr>
          </w:p>
          <w:p w14:paraId="53EC683C" w14:textId="77777777" w:rsidR="007B5A1E" w:rsidRDefault="007B5A1E" w:rsidP="00B51444">
            <w:pPr>
              <w:rPr>
                <w:rFonts w:cstheme="minorHAnsi"/>
                <w:b/>
                <w:bCs/>
              </w:rPr>
            </w:pPr>
          </w:p>
          <w:p w14:paraId="3F8D91E8" w14:textId="311A2AE5" w:rsidR="00830F48" w:rsidRPr="008E5E4D" w:rsidRDefault="00830F48" w:rsidP="00B51444">
            <w:pPr>
              <w:rPr>
                <w:rFonts w:cstheme="minorHAnsi"/>
                <w:b/>
                <w:bCs/>
              </w:rPr>
            </w:pPr>
            <w:r w:rsidRPr="008E5E4D">
              <w:rPr>
                <w:rFonts w:cstheme="minorHAnsi"/>
                <w:b/>
                <w:bCs/>
              </w:rPr>
              <w:t>Moderator</w:t>
            </w:r>
          </w:p>
          <w:p w14:paraId="3E1FB336" w14:textId="77777777" w:rsidR="008E5E4D" w:rsidRDefault="007D56A4" w:rsidP="008E5E4D">
            <w:pPr>
              <w:rPr>
                <w:rFonts w:cstheme="minorHAnsi"/>
              </w:rPr>
            </w:pPr>
            <w:r>
              <w:rPr>
                <w:rFonts w:cstheme="minorHAnsi" w:hint="eastAsia"/>
              </w:rPr>
              <w:t>Kuat Akizhanov</w:t>
            </w:r>
          </w:p>
          <w:p w14:paraId="144355B1" w14:textId="77777777" w:rsidR="007D56A4" w:rsidRDefault="007D56A4" w:rsidP="008E5E4D">
            <w:pPr>
              <w:rPr>
                <w:rFonts w:cstheme="minorHAnsi"/>
              </w:rPr>
            </w:pPr>
            <w:r>
              <w:rPr>
                <w:rFonts w:cstheme="minorHAnsi" w:hint="eastAsia"/>
              </w:rPr>
              <w:t>Deputy Director II</w:t>
            </w:r>
          </w:p>
          <w:p w14:paraId="3379805F" w14:textId="0ACEBC3C" w:rsidR="007D56A4" w:rsidRDefault="007D56A4" w:rsidP="008E5E4D">
            <w:pPr>
              <w:rPr>
                <w:rFonts w:cstheme="minorHAnsi"/>
              </w:rPr>
            </w:pPr>
            <w:r>
              <w:rPr>
                <w:rFonts w:cstheme="minorHAnsi" w:hint="eastAsia"/>
              </w:rPr>
              <w:t>CAREC Institute</w:t>
            </w:r>
          </w:p>
        </w:tc>
        <w:tc>
          <w:tcPr>
            <w:tcW w:w="8285" w:type="dxa"/>
          </w:tcPr>
          <w:p w14:paraId="47ABCD1B" w14:textId="13330F5D" w:rsidR="00E43324" w:rsidRPr="007B5A1E" w:rsidRDefault="00E43324" w:rsidP="003778F7">
            <w:pPr>
              <w:rPr>
                <w:rFonts w:cstheme="minorHAnsi"/>
              </w:rPr>
            </w:pPr>
            <w:r w:rsidRPr="007B5A1E">
              <w:rPr>
                <w:rFonts w:cstheme="minorHAnsi"/>
                <w:b/>
                <w:bCs/>
              </w:rPr>
              <w:t>Panel Discussion on</w:t>
            </w:r>
            <w:r w:rsidR="00CF61C3">
              <w:rPr>
                <w:rFonts w:cstheme="minorHAnsi"/>
                <w:b/>
                <w:bCs/>
              </w:rPr>
              <w:t xml:space="preserve"> Navigating Political and Business</w:t>
            </w:r>
            <w:r w:rsidR="00325756">
              <w:rPr>
                <w:rFonts w:cstheme="minorHAnsi"/>
                <w:b/>
                <w:bCs/>
              </w:rPr>
              <w:t xml:space="preserve"> Landscape</w:t>
            </w:r>
            <w:r w:rsidR="00CF61C3">
              <w:rPr>
                <w:rFonts w:cstheme="minorHAnsi"/>
                <w:b/>
                <w:bCs/>
              </w:rPr>
              <w:t>: Achieving Financial Sustainability and Fostering Institutional Growth</w:t>
            </w:r>
          </w:p>
          <w:p w14:paraId="1A8E0FDF" w14:textId="77777777" w:rsidR="00175BC9" w:rsidRPr="007B5A1E" w:rsidRDefault="00175BC9" w:rsidP="003778F7">
            <w:pPr>
              <w:rPr>
                <w:rFonts w:cstheme="minorHAnsi"/>
              </w:rPr>
            </w:pPr>
          </w:p>
          <w:p w14:paraId="1C4B2FF4" w14:textId="18E572C3" w:rsidR="00E43324" w:rsidRPr="007B5A1E" w:rsidRDefault="00E43324" w:rsidP="00474238">
            <w:pPr>
              <w:rPr>
                <w:rFonts w:cstheme="minorHAnsi"/>
              </w:rPr>
            </w:pPr>
            <w:r w:rsidRPr="005B2F42">
              <w:rPr>
                <w:rFonts w:cstheme="minorHAnsi"/>
                <w:b/>
                <w:bCs/>
              </w:rPr>
              <w:t>Panelist I</w:t>
            </w:r>
            <w:r w:rsidR="00C35CFF" w:rsidRPr="005B2F42">
              <w:rPr>
                <w:rFonts w:cstheme="minorHAnsi"/>
                <w:b/>
                <w:bCs/>
              </w:rPr>
              <w:t>:</w:t>
            </w:r>
            <w:r w:rsidR="00C35CFF" w:rsidRPr="007B5A1E">
              <w:rPr>
                <w:rFonts w:cstheme="minorHAnsi"/>
              </w:rPr>
              <w:t xml:space="preserve"> </w:t>
            </w:r>
            <w:r w:rsidR="00474238" w:rsidRPr="00474238">
              <w:rPr>
                <w:rFonts w:cstheme="minorHAnsi"/>
              </w:rPr>
              <w:t>Suat Beylur</w:t>
            </w:r>
            <w:r w:rsidR="00474238">
              <w:rPr>
                <w:rFonts w:cstheme="minorHAnsi" w:hint="eastAsia"/>
              </w:rPr>
              <w:t xml:space="preserve">, Director, </w:t>
            </w:r>
            <w:r w:rsidR="00474238" w:rsidRPr="00474238">
              <w:rPr>
                <w:rFonts w:cstheme="minorHAnsi"/>
              </w:rPr>
              <w:t>Eurasian Research</w:t>
            </w:r>
            <w:r w:rsidR="00474238">
              <w:rPr>
                <w:rFonts w:cstheme="minorHAnsi" w:hint="eastAsia"/>
              </w:rPr>
              <w:t xml:space="preserve"> </w:t>
            </w:r>
            <w:r w:rsidR="00474238" w:rsidRPr="00474238">
              <w:rPr>
                <w:rFonts w:cstheme="minorHAnsi"/>
              </w:rPr>
              <w:t>Institute</w:t>
            </w:r>
          </w:p>
          <w:p w14:paraId="41B45A45" w14:textId="77777777" w:rsidR="00175BC9" w:rsidRPr="007B5A1E" w:rsidRDefault="00175BC9" w:rsidP="003778F7">
            <w:pPr>
              <w:rPr>
                <w:rFonts w:cstheme="minorHAnsi"/>
              </w:rPr>
            </w:pPr>
          </w:p>
          <w:p w14:paraId="0856B493" w14:textId="265D3ED5" w:rsidR="00E43324" w:rsidRPr="007B5A1E" w:rsidRDefault="00E43324" w:rsidP="003778F7">
            <w:pPr>
              <w:rPr>
                <w:rFonts w:cstheme="minorHAnsi"/>
              </w:rPr>
            </w:pPr>
            <w:r w:rsidRPr="005B2F42">
              <w:rPr>
                <w:rFonts w:cstheme="minorHAnsi"/>
                <w:b/>
                <w:bCs/>
              </w:rPr>
              <w:t>Panelist II</w:t>
            </w:r>
            <w:r w:rsidR="00C35CFF" w:rsidRPr="005B2F42">
              <w:rPr>
                <w:rFonts w:cstheme="minorHAnsi"/>
                <w:b/>
                <w:bCs/>
              </w:rPr>
              <w:t>:</w:t>
            </w:r>
            <w:r w:rsidR="00C35CFF" w:rsidRPr="007B5A1E">
              <w:rPr>
                <w:rFonts w:cstheme="minorHAnsi"/>
              </w:rPr>
              <w:t xml:space="preserve"> </w:t>
            </w:r>
            <w:r w:rsidR="00474238">
              <w:rPr>
                <w:rFonts w:cstheme="minorHAnsi" w:hint="eastAsia"/>
              </w:rPr>
              <w:t xml:space="preserve">Abid Suleri, Executive Director, </w:t>
            </w:r>
            <w:r w:rsidR="00474238" w:rsidRPr="00474238">
              <w:rPr>
                <w:rFonts w:cstheme="minorHAnsi"/>
              </w:rPr>
              <w:t>Sustainable Development Policy Institute</w:t>
            </w:r>
          </w:p>
          <w:p w14:paraId="4444CCEC" w14:textId="77777777" w:rsidR="00175BC9" w:rsidRPr="007B5A1E" w:rsidRDefault="00175BC9" w:rsidP="003778F7">
            <w:pPr>
              <w:rPr>
                <w:rFonts w:cstheme="minorHAnsi"/>
              </w:rPr>
            </w:pPr>
          </w:p>
          <w:p w14:paraId="2776CADC" w14:textId="408607E6" w:rsidR="00E43324" w:rsidRPr="007B5A1E" w:rsidRDefault="00E43324" w:rsidP="007217FF">
            <w:pPr>
              <w:rPr>
                <w:rFonts w:cstheme="minorHAnsi"/>
              </w:rPr>
            </w:pPr>
            <w:r w:rsidRPr="005B2F42">
              <w:rPr>
                <w:rFonts w:cstheme="minorHAnsi"/>
                <w:b/>
                <w:bCs/>
              </w:rPr>
              <w:t>Panelist III</w:t>
            </w:r>
            <w:r w:rsidR="00C35CFF" w:rsidRPr="005B2F42">
              <w:rPr>
                <w:rFonts w:cstheme="minorHAnsi"/>
                <w:b/>
                <w:bCs/>
              </w:rPr>
              <w:t>:</w:t>
            </w:r>
            <w:r w:rsidR="00C35CFF" w:rsidRPr="007B5A1E">
              <w:rPr>
                <w:rFonts w:cstheme="minorHAnsi"/>
              </w:rPr>
              <w:t xml:space="preserve"> </w:t>
            </w:r>
          </w:p>
          <w:p w14:paraId="3CBBBCB6" w14:textId="77777777" w:rsidR="00175BC9" w:rsidRPr="007B5A1E" w:rsidRDefault="00175BC9" w:rsidP="00282234">
            <w:pPr>
              <w:rPr>
                <w:rFonts w:cstheme="minorHAnsi"/>
              </w:rPr>
            </w:pPr>
          </w:p>
          <w:p w14:paraId="5FBFD385" w14:textId="70E9D965" w:rsidR="00E43324" w:rsidRDefault="00E43324" w:rsidP="008A5178">
            <w:pPr>
              <w:rPr>
                <w:rFonts w:cstheme="minorHAnsi"/>
              </w:rPr>
            </w:pPr>
            <w:r w:rsidRPr="005B2F42">
              <w:rPr>
                <w:rFonts w:cstheme="minorHAnsi"/>
                <w:b/>
                <w:bCs/>
              </w:rPr>
              <w:t>Panelist IV</w:t>
            </w:r>
            <w:r w:rsidR="00C35CFF" w:rsidRPr="005B2F42">
              <w:rPr>
                <w:rFonts w:cstheme="minorHAnsi"/>
                <w:b/>
                <w:bCs/>
              </w:rPr>
              <w:t>:</w:t>
            </w:r>
            <w:r w:rsidR="00C35CFF" w:rsidRPr="007B5A1E">
              <w:rPr>
                <w:rFonts w:cstheme="minorHAnsi"/>
              </w:rPr>
              <w:t xml:space="preserve"> </w:t>
            </w:r>
          </w:p>
          <w:p w14:paraId="4C95F504" w14:textId="77777777" w:rsidR="00340C04" w:rsidRDefault="00340C04" w:rsidP="008A5178">
            <w:pPr>
              <w:rPr>
                <w:rFonts w:cstheme="minorHAnsi"/>
              </w:rPr>
            </w:pPr>
          </w:p>
          <w:p w14:paraId="12D31A17" w14:textId="21503F20" w:rsidR="00340C04" w:rsidRPr="00340C04" w:rsidRDefault="00340C04" w:rsidP="008A5178">
            <w:pPr>
              <w:rPr>
                <w:rFonts w:cstheme="minorHAnsi"/>
                <w:b/>
                <w:bCs/>
              </w:rPr>
            </w:pPr>
            <w:r w:rsidRPr="00340C04">
              <w:rPr>
                <w:rFonts w:cstheme="minorHAnsi"/>
                <w:b/>
                <w:bCs/>
              </w:rPr>
              <w:t>Panelist V:</w:t>
            </w:r>
          </w:p>
          <w:p w14:paraId="0033871D" w14:textId="77777777" w:rsidR="00E43324" w:rsidRPr="007B5A1E" w:rsidRDefault="00E43324" w:rsidP="003778F7">
            <w:pPr>
              <w:rPr>
                <w:rFonts w:cstheme="minorHAnsi"/>
              </w:rPr>
            </w:pPr>
          </w:p>
          <w:p w14:paraId="573E8112" w14:textId="566045EE" w:rsidR="00E43324" w:rsidRPr="007B5A1E" w:rsidRDefault="00693369" w:rsidP="00175BC9">
            <w:pPr>
              <w:rPr>
                <w:rFonts w:cstheme="minorHAnsi"/>
              </w:rPr>
            </w:pPr>
            <w:r w:rsidRPr="007B5A1E">
              <w:rPr>
                <w:rFonts w:cstheme="minorHAnsi"/>
              </w:rPr>
              <w:t xml:space="preserve">Open Discussion </w:t>
            </w:r>
          </w:p>
        </w:tc>
      </w:tr>
      <w:tr w:rsidR="00175BC9" w:rsidRPr="001C66BB" w14:paraId="0919889F" w14:textId="77777777" w:rsidTr="00831F87">
        <w:trPr>
          <w:jc w:val="center"/>
        </w:trPr>
        <w:tc>
          <w:tcPr>
            <w:tcW w:w="10800" w:type="dxa"/>
            <w:gridSpan w:val="2"/>
            <w:shd w:val="clear" w:color="auto" w:fill="FFC000"/>
          </w:tcPr>
          <w:p w14:paraId="49457801" w14:textId="717EF5AB" w:rsidR="00175BC9" w:rsidRPr="002D6840" w:rsidRDefault="00175BC9" w:rsidP="00175BC9">
            <w:pPr>
              <w:jc w:val="center"/>
              <w:rPr>
                <w:rFonts w:cstheme="minorHAnsi"/>
                <w:b/>
                <w:bCs/>
                <w:sz w:val="24"/>
                <w:szCs w:val="24"/>
              </w:rPr>
            </w:pPr>
            <w:r>
              <w:rPr>
                <w:rFonts w:cstheme="minorHAnsi"/>
                <w:b/>
                <w:bCs/>
                <w:sz w:val="24"/>
                <w:szCs w:val="24"/>
              </w:rPr>
              <w:t>CTTN Progress and Initiatives</w:t>
            </w:r>
            <w:r w:rsidR="00BA2AC4">
              <w:rPr>
                <w:rFonts w:cstheme="minorHAnsi"/>
                <w:b/>
                <w:bCs/>
                <w:sz w:val="24"/>
                <w:szCs w:val="24"/>
              </w:rPr>
              <w:t xml:space="preserve"> by the Secretariat</w:t>
            </w:r>
          </w:p>
        </w:tc>
      </w:tr>
      <w:tr w:rsidR="00175BC9" w:rsidRPr="001C66BB" w14:paraId="58C6057D" w14:textId="77777777" w:rsidTr="0042709D">
        <w:trPr>
          <w:jc w:val="center"/>
        </w:trPr>
        <w:tc>
          <w:tcPr>
            <w:tcW w:w="2515" w:type="dxa"/>
          </w:tcPr>
          <w:p w14:paraId="5FE5DCAC" w14:textId="3F0BA02F" w:rsidR="00175BC9" w:rsidRPr="007B5A1E" w:rsidRDefault="003F28B2" w:rsidP="00B51444">
            <w:pPr>
              <w:rPr>
                <w:rFonts w:cstheme="minorHAnsi"/>
              </w:rPr>
            </w:pPr>
            <w:r w:rsidRPr="007B5A1E">
              <w:rPr>
                <w:rFonts w:cstheme="minorHAnsi"/>
              </w:rPr>
              <w:t>1</w:t>
            </w:r>
            <w:r w:rsidR="00657F34">
              <w:rPr>
                <w:rFonts w:cstheme="minorHAnsi"/>
              </w:rPr>
              <w:t>2</w:t>
            </w:r>
            <w:r w:rsidRPr="007B5A1E">
              <w:rPr>
                <w:rFonts w:cstheme="minorHAnsi"/>
              </w:rPr>
              <w:t>:</w:t>
            </w:r>
            <w:r w:rsidR="00657F34">
              <w:rPr>
                <w:rFonts w:cstheme="minorHAnsi"/>
              </w:rPr>
              <w:t>3</w:t>
            </w:r>
            <w:r w:rsidRPr="007B5A1E">
              <w:rPr>
                <w:rFonts w:cstheme="minorHAnsi"/>
              </w:rPr>
              <w:t>0</w:t>
            </w:r>
            <w:r w:rsidR="00657F34">
              <w:rPr>
                <w:rFonts w:cstheme="minorHAnsi"/>
              </w:rPr>
              <w:t xml:space="preserve"> pm</w:t>
            </w:r>
            <w:r w:rsidRPr="007B5A1E">
              <w:rPr>
                <w:rFonts w:cstheme="minorHAnsi"/>
              </w:rPr>
              <w:t xml:space="preserve"> – 1:</w:t>
            </w:r>
            <w:r w:rsidR="00657F34">
              <w:rPr>
                <w:rFonts w:cstheme="minorHAnsi"/>
              </w:rPr>
              <w:t>0</w:t>
            </w:r>
            <w:r w:rsidR="00F40B9B" w:rsidRPr="007B5A1E">
              <w:rPr>
                <w:rFonts w:cstheme="minorHAnsi"/>
              </w:rPr>
              <w:t>0</w:t>
            </w:r>
            <w:r w:rsidR="00657F34">
              <w:rPr>
                <w:rFonts w:cstheme="minorHAnsi"/>
              </w:rPr>
              <w:t xml:space="preserve"> pm</w:t>
            </w:r>
          </w:p>
          <w:p w14:paraId="5A1437CD" w14:textId="77777777" w:rsidR="002814AE" w:rsidRDefault="002814AE" w:rsidP="00B51444">
            <w:pPr>
              <w:rPr>
                <w:rFonts w:cstheme="minorHAnsi"/>
                <w:b/>
                <w:bCs/>
              </w:rPr>
            </w:pPr>
          </w:p>
          <w:p w14:paraId="0E93C4D6" w14:textId="77777777" w:rsidR="002814AE" w:rsidRDefault="002814AE" w:rsidP="00B51444">
            <w:pPr>
              <w:rPr>
                <w:rFonts w:cstheme="minorHAnsi"/>
                <w:b/>
                <w:bCs/>
              </w:rPr>
            </w:pPr>
            <w:r>
              <w:rPr>
                <w:rFonts w:cstheme="minorHAnsi"/>
                <w:b/>
                <w:bCs/>
              </w:rPr>
              <w:t>Moderator</w:t>
            </w:r>
          </w:p>
          <w:p w14:paraId="66A2DBC1" w14:textId="25DDDFCA" w:rsidR="002814AE" w:rsidRPr="00532706" w:rsidRDefault="00B815F0" w:rsidP="00B51444">
            <w:pPr>
              <w:rPr>
                <w:rFonts w:cstheme="minorHAnsi"/>
              </w:rPr>
            </w:pPr>
            <w:r>
              <w:rPr>
                <w:rFonts w:cstheme="minorHAnsi" w:hint="eastAsia"/>
              </w:rPr>
              <w:t>(From CI or Khalid)</w:t>
            </w:r>
          </w:p>
          <w:p w14:paraId="4AC48E4E" w14:textId="5FB52A2C" w:rsidR="002814AE" w:rsidRPr="002B5209" w:rsidRDefault="002814AE" w:rsidP="00B51444">
            <w:pPr>
              <w:rPr>
                <w:rFonts w:cstheme="minorHAnsi"/>
              </w:rPr>
            </w:pPr>
          </w:p>
        </w:tc>
        <w:tc>
          <w:tcPr>
            <w:tcW w:w="8285" w:type="dxa"/>
          </w:tcPr>
          <w:p w14:paraId="71926425" w14:textId="77777777" w:rsidR="00175BC9" w:rsidRPr="007B5A1E" w:rsidRDefault="00175BC9" w:rsidP="00175BC9">
            <w:pPr>
              <w:rPr>
                <w:rFonts w:cstheme="minorHAnsi"/>
                <w:b/>
                <w:bCs/>
              </w:rPr>
            </w:pPr>
            <w:r w:rsidRPr="007B5A1E">
              <w:rPr>
                <w:rFonts w:cstheme="minorHAnsi"/>
                <w:b/>
                <w:bCs/>
              </w:rPr>
              <w:t xml:space="preserve">CTTN Progress Report </w:t>
            </w:r>
            <w:r w:rsidRPr="007B5A1E">
              <w:rPr>
                <w:rFonts w:cstheme="minorHAnsi"/>
              </w:rPr>
              <w:t>(10 minutes)</w:t>
            </w:r>
          </w:p>
          <w:p w14:paraId="1818DC6D" w14:textId="7676BCE1" w:rsidR="00175BC9" w:rsidRPr="007B5A1E" w:rsidRDefault="00175BC9" w:rsidP="00175BC9">
            <w:pPr>
              <w:rPr>
                <w:rFonts w:cstheme="minorHAnsi"/>
              </w:rPr>
            </w:pPr>
            <w:r w:rsidRPr="005B2F42">
              <w:rPr>
                <w:rFonts w:cstheme="minorHAnsi"/>
                <w:b/>
                <w:bCs/>
              </w:rPr>
              <w:t>Speaker:</w:t>
            </w:r>
            <w:r w:rsidR="004A5987" w:rsidRPr="007B5A1E">
              <w:rPr>
                <w:rFonts w:cstheme="minorHAnsi"/>
              </w:rPr>
              <w:t xml:space="preserve"> </w:t>
            </w:r>
            <w:r w:rsidR="00492248">
              <w:rPr>
                <w:rFonts w:cstheme="minorHAnsi" w:hint="eastAsia"/>
              </w:rPr>
              <w:t>Dilraba Adil</w:t>
            </w:r>
            <w:r w:rsidR="002F56BB">
              <w:rPr>
                <w:rFonts w:cstheme="minorHAnsi" w:hint="eastAsia"/>
              </w:rPr>
              <w:t>, Planning Specialist, CAREC Institute</w:t>
            </w:r>
          </w:p>
          <w:p w14:paraId="0CCCF42D" w14:textId="77777777" w:rsidR="00175BC9" w:rsidRPr="007B5A1E" w:rsidRDefault="00175BC9" w:rsidP="00175BC9">
            <w:pPr>
              <w:rPr>
                <w:rFonts w:cstheme="minorHAnsi"/>
              </w:rPr>
            </w:pPr>
          </w:p>
          <w:p w14:paraId="70BA1A89" w14:textId="77777777" w:rsidR="00175BC9" w:rsidRDefault="00175BC9" w:rsidP="00175BC9">
            <w:pPr>
              <w:rPr>
                <w:rFonts w:cstheme="minorHAnsi"/>
                <w:sz w:val="24"/>
                <w:szCs w:val="24"/>
              </w:rPr>
            </w:pPr>
          </w:p>
          <w:p w14:paraId="108188F9" w14:textId="77777777" w:rsidR="00175BC9" w:rsidRDefault="00175BC9" w:rsidP="003778F7">
            <w:pPr>
              <w:rPr>
                <w:rFonts w:cstheme="minorHAnsi"/>
              </w:rPr>
            </w:pPr>
            <w:r w:rsidRPr="007B5A1E">
              <w:rPr>
                <w:rFonts w:cstheme="minorHAnsi"/>
                <w:b/>
                <w:bCs/>
              </w:rPr>
              <w:t xml:space="preserve">Suggestions and Feedback on CTTN </w:t>
            </w:r>
            <w:r w:rsidRPr="007B5A1E">
              <w:rPr>
                <w:rFonts w:cstheme="minorHAnsi"/>
              </w:rPr>
              <w:t>(</w:t>
            </w:r>
            <w:r w:rsidR="00F40B9B" w:rsidRPr="007B5A1E">
              <w:rPr>
                <w:rFonts w:cstheme="minorHAnsi"/>
              </w:rPr>
              <w:t>2</w:t>
            </w:r>
            <w:r w:rsidR="00831F87">
              <w:rPr>
                <w:rFonts w:cstheme="minorHAnsi"/>
              </w:rPr>
              <w:t>0</w:t>
            </w:r>
            <w:r w:rsidRPr="007B5A1E">
              <w:rPr>
                <w:rFonts w:cstheme="minorHAnsi"/>
              </w:rPr>
              <w:t xml:space="preserve"> minutes)</w:t>
            </w:r>
          </w:p>
          <w:p w14:paraId="719413BC" w14:textId="1BB1348D" w:rsidR="0055642D" w:rsidRPr="00A6498E" w:rsidRDefault="0055642D" w:rsidP="003778F7">
            <w:pPr>
              <w:rPr>
                <w:rFonts w:cstheme="minorHAnsi"/>
                <w:b/>
                <w:bCs/>
              </w:rPr>
            </w:pPr>
          </w:p>
        </w:tc>
      </w:tr>
      <w:tr w:rsidR="00175BC9" w:rsidRPr="001C66BB" w14:paraId="615B2300" w14:textId="77777777" w:rsidTr="0042709D">
        <w:trPr>
          <w:jc w:val="center"/>
        </w:trPr>
        <w:tc>
          <w:tcPr>
            <w:tcW w:w="2515" w:type="dxa"/>
          </w:tcPr>
          <w:p w14:paraId="7B09072E" w14:textId="1C0F5893" w:rsidR="00175BC9" w:rsidRPr="007B5A1E" w:rsidRDefault="0055642D" w:rsidP="00B51444">
            <w:pPr>
              <w:rPr>
                <w:rFonts w:cstheme="minorHAnsi"/>
              </w:rPr>
            </w:pPr>
            <w:r>
              <w:rPr>
                <w:rFonts w:cstheme="minorHAnsi"/>
              </w:rPr>
              <w:t>1</w:t>
            </w:r>
            <w:r w:rsidR="00F40B9B" w:rsidRPr="007B5A1E">
              <w:rPr>
                <w:rFonts w:cstheme="minorHAnsi"/>
              </w:rPr>
              <w:t>:</w:t>
            </w:r>
            <w:r>
              <w:rPr>
                <w:rFonts w:cstheme="minorHAnsi"/>
              </w:rPr>
              <w:t>0</w:t>
            </w:r>
            <w:r w:rsidR="00F40B9B" w:rsidRPr="007B5A1E">
              <w:rPr>
                <w:rFonts w:cstheme="minorHAnsi"/>
              </w:rPr>
              <w:t>0</w:t>
            </w:r>
            <w:r>
              <w:rPr>
                <w:rFonts w:cstheme="minorHAnsi"/>
              </w:rPr>
              <w:t xml:space="preserve"> pm</w:t>
            </w:r>
            <w:r w:rsidR="00F40B9B" w:rsidRPr="007B5A1E">
              <w:rPr>
                <w:rFonts w:cstheme="minorHAnsi"/>
              </w:rPr>
              <w:t xml:space="preserve"> – 1:</w:t>
            </w:r>
            <w:r>
              <w:rPr>
                <w:rFonts w:cstheme="minorHAnsi"/>
              </w:rPr>
              <w:t>1</w:t>
            </w:r>
            <w:r w:rsidR="00F40B9B" w:rsidRPr="007B5A1E">
              <w:rPr>
                <w:rFonts w:cstheme="minorHAnsi"/>
              </w:rPr>
              <w:t>0</w:t>
            </w:r>
            <w:r>
              <w:rPr>
                <w:rFonts w:cstheme="minorHAnsi"/>
              </w:rPr>
              <w:t xml:space="preserve"> pm</w:t>
            </w:r>
          </w:p>
        </w:tc>
        <w:tc>
          <w:tcPr>
            <w:tcW w:w="8285" w:type="dxa"/>
          </w:tcPr>
          <w:p w14:paraId="24656833" w14:textId="13A601B8" w:rsidR="00175BC9" w:rsidRPr="007B5A1E" w:rsidRDefault="005156EA" w:rsidP="003778F7">
            <w:pPr>
              <w:rPr>
                <w:rFonts w:cstheme="minorHAnsi"/>
                <w:b/>
                <w:bCs/>
              </w:rPr>
            </w:pPr>
            <w:r w:rsidRPr="007B5A1E">
              <w:rPr>
                <w:rFonts w:cstheme="minorHAnsi"/>
                <w:b/>
                <w:bCs/>
              </w:rPr>
              <w:t xml:space="preserve">Closing Reflections and </w:t>
            </w:r>
            <w:r w:rsidR="00AF1507" w:rsidRPr="007B5A1E">
              <w:rPr>
                <w:rFonts w:cstheme="minorHAnsi"/>
                <w:b/>
                <w:bCs/>
              </w:rPr>
              <w:t>Acknowledgements</w:t>
            </w:r>
            <w:r w:rsidR="00F40B9B" w:rsidRPr="007B5A1E">
              <w:rPr>
                <w:rFonts w:cstheme="minorHAnsi"/>
                <w:b/>
                <w:bCs/>
              </w:rPr>
              <w:t xml:space="preserve"> </w:t>
            </w:r>
            <w:r w:rsidR="00F40B9B" w:rsidRPr="007B5A1E">
              <w:rPr>
                <w:rFonts w:cstheme="minorHAnsi"/>
              </w:rPr>
              <w:t>by Dr. Jingjing Huang, Deputy Director, CAREC Institute</w:t>
            </w:r>
          </w:p>
        </w:tc>
      </w:tr>
      <w:tr w:rsidR="00910C9C" w:rsidRPr="001C66BB" w14:paraId="141B2B00" w14:textId="77777777" w:rsidTr="0042709D">
        <w:trPr>
          <w:jc w:val="center"/>
        </w:trPr>
        <w:tc>
          <w:tcPr>
            <w:tcW w:w="2515" w:type="dxa"/>
          </w:tcPr>
          <w:p w14:paraId="7F2024ED" w14:textId="22B86153" w:rsidR="00910C9C" w:rsidRPr="00867E10" w:rsidRDefault="00910C9C" w:rsidP="00B51444">
            <w:pPr>
              <w:rPr>
                <w:rFonts w:cstheme="minorHAnsi"/>
                <w:b/>
                <w:bCs/>
              </w:rPr>
            </w:pPr>
            <w:r w:rsidRPr="00867E10">
              <w:rPr>
                <w:rFonts w:cstheme="minorHAnsi"/>
                <w:b/>
                <w:bCs/>
              </w:rPr>
              <w:t>1:</w:t>
            </w:r>
            <w:r w:rsidR="0055642D">
              <w:rPr>
                <w:rFonts w:cstheme="minorHAnsi"/>
                <w:b/>
                <w:bCs/>
              </w:rPr>
              <w:t>1</w:t>
            </w:r>
            <w:r w:rsidRPr="00867E10">
              <w:rPr>
                <w:rFonts w:cstheme="minorHAnsi"/>
                <w:b/>
                <w:bCs/>
              </w:rPr>
              <w:t xml:space="preserve">0 </w:t>
            </w:r>
            <w:r w:rsidR="0055642D">
              <w:rPr>
                <w:rFonts w:cstheme="minorHAnsi"/>
                <w:b/>
                <w:bCs/>
              </w:rPr>
              <w:t xml:space="preserve">pm </w:t>
            </w:r>
            <w:r w:rsidRPr="00867E10">
              <w:rPr>
                <w:rFonts w:cstheme="minorHAnsi"/>
                <w:b/>
                <w:bCs/>
              </w:rPr>
              <w:t xml:space="preserve">– </w:t>
            </w:r>
            <w:r w:rsidR="0055642D">
              <w:rPr>
                <w:rFonts w:cstheme="minorHAnsi"/>
                <w:b/>
                <w:bCs/>
              </w:rPr>
              <w:t>2</w:t>
            </w:r>
            <w:r w:rsidRPr="00867E10">
              <w:rPr>
                <w:rFonts w:cstheme="minorHAnsi"/>
                <w:b/>
                <w:bCs/>
              </w:rPr>
              <w:t>:</w:t>
            </w:r>
            <w:r w:rsidR="0055642D">
              <w:rPr>
                <w:rFonts w:cstheme="minorHAnsi"/>
                <w:b/>
                <w:bCs/>
              </w:rPr>
              <w:t>3</w:t>
            </w:r>
            <w:r w:rsidRPr="00867E10">
              <w:rPr>
                <w:rFonts w:cstheme="minorHAnsi"/>
                <w:b/>
                <w:bCs/>
              </w:rPr>
              <w:t>0</w:t>
            </w:r>
            <w:r w:rsidR="0055642D">
              <w:rPr>
                <w:rFonts w:cstheme="minorHAnsi"/>
                <w:b/>
                <w:bCs/>
              </w:rPr>
              <w:t xml:space="preserve"> pm</w:t>
            </w:r>
          </w:p>
        </w:tc>
        <w:tc>
          <w:tcPr>
            <w:tcW w:w="8285" w:type="dxa"/>
          </w:tcPr>
          <w:p w14:paraId="0F358AD1" w14:textId="250B2688" w:rsidR="00910C9C" w:rsidRPr="00867E10" w:rsidRDefault="00364EBD" w:rsidP="003778F7">
            <w:pPr>
              <w:rPr>
                <w:rFonts w:cstheme="minorHAnsi"/>
                <w:b/>
                <w:bCs/>
                <w:sz w:val="24"/>
                <w:szCs w:val="24"/>
              </w:rPr>
            </w:pPr>
            <w:r w:rsidRPr="006D32C5">
              <w:rPr>
                <w:rFonts w:cstheme="minorHAnsi"/>
                <w:b/>
                <w:bCs/>
                <w:sz w:val="24"/>
                <w:szCs w:val="24"/>
              </w:rPr>
              <w:t>Lunch @</w:t>
            </w:r>
            <w:r w:rsidR="002E464B">
              <w:rPr>
                <w:rFonts w:cstheme="minorHAnsi" w:hint="eastAsia"/>
                <w:b/>
                <w:bCs/>
                <w:sz w:val="24"/>
                <w:szCs w:val="24"/>
              </w:rPr>
              <w:t xml:space="preserve"> Ballroom</w:t>
            </w:r>
          </w:p>
        </w:tc>
      </w:tr>
      <w:tr w:rsidR="00910C9C" w:rsidRPr="001C66BB" w14:paraId="5CE6D922" w14:textId="77777777" w:rsidTr="0055642D">
        <w:trPr>
          <w:jc w:val="center"/>
        </w:trPr>
        <w:tc>
          <w:tcPr>
            <w:tcW w:w="2515" w:type="dxa"/>
            <w:shd w:val="clear" w:color="auto" w:fill="FFC000"/>
          </w:tcPr>
          <w:p w14:paraId="155E78F4" w14:textId="72100F9C" w:rsidR="00910C9C" w:rsidRPr="00867E10" w:rsidRDefault="00910C9C" w:rsidP="00B51444">
            <w:pPr>
              <w:rPr>
                <w:rFonts w:cstheme="minorHAnsi"/>
                <w:b/>
                <w:bCs/>
              </w:rPr>
            </w:pPr>
          </w:p>
        </w:tc>
        <w:tc>
          <w:tcPr>
            <w:tcW w:w="8285" w:type="dxa"/>
            <w:shd w:val="clear" w:color="auto" w:fill="FFC000"/>
          </w:tcPr>
          <w:p w14:paraId="6452F0A5" w14:textId="2C2DBF49" w:rsidR="00910C9C" w:rsidRPr="00867E10" w:rsidRDefault="00910C9C" w:rsidP="003778F7">
            <w:pPr>
              <w:rPr>
                <w:rFonts w:cstheme="minorHAnsi"/>
                <w:b/>
                <w:bCs/>
                <w:sz w:val="24"/>
                <w:szCs w:val="24"/>
              </w:rPr>
            </w:pPr>
          </w:p>
        </w:tc>
      </w:tr>
    </w:tbl>
    <w:p w14:paraId="1FF49275" w14:textId="77777777" w:rsidR="000F70F5" w:rsidRDefault="000F70F5" w:rsidP="000A0C7A">
      <w:pPr>
        <w:rPr>
          <w:rFonts w:cstheme="minorHAnsi"/>
        </w:rPr>
      </w:pPr>
    </w:p>
    <w:sectPr w:rsidR="000F70F5" w:rsidSect="00FE7F1E">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0"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98756F" w14:textId="77777777" w:rsidR="00FC60A9" w:rsidRDefault="00FC60A9" w:rsidP="00012ABE">
      <w:pPr>
        <w:spacing w:after="0" w:line="240" w:lineRule="auto"/>
      </w:pPr>
      <w:r>
        <w:separator/>
      </w:r>
    </w:p>
  </w:endnote>
  <w:endnote w:type="continuationSeparator" w:id="0">
    <w:p w14:paraId="4460674C" w14:textId="77777777" w:rsidR="00FC60A9" w:rsidRDefault="00FC60A9" w:rsidP="00012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BE8F9" w14:textId="2C1AA76D" w:rsidR="00EE2BFD" w:rsidRDefault="00EE2BFD">
    <w:pPr>
      <w:pStyle w:val="af"/>
    </w:pPr>
    <w:r>
      <w:rPr>
        <w:noProof/>
      </w:rPr>
      <mc:AlternateContent>
        <mc:Choice Requires="wps">
          <w:drawing>
            <wp:anchor distT="0" distB="0" distL="0" distR="0" simplePos="0" relativeHeight="251660288" behindDoc="0" locked="0" layoutInCell="1" allowOverlap="1" wp14:anchorId="1595CFA6" wp14:editId="2B1021E4">
              <wp:simplePos x="635" y="635"/>
              <wp:positionH relativeFrom="page">
                <wp:align>center</wp:align>
              </wp:positionH>
              <wp:positionV relativeFrom="page">
                <wp:align>bottom</wp:align>
              </wp:positionV>
              <wp:extent cx="5402580" cy="324485"/>
              <wp:effectExtent l="0" t="0" r="7620" b="0"/>
              <wp:wrapNone/>
              <wp:docPr id="1669393154" name="Text Box 2"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02580" cy="324485"/>
                      </a:xfrm>
                      <a:prstGeom prst="rect">
                        <a:avLst/>
                      </a:prstGeom>
                      <a:noFill/>
                      <a:ln>
                        <a:noFill/>
                      </a:ln>
                    </wps:spPr>
                    <wps:txbx>
                      <w:txbxContent>
                        <w:p w14:paraId="4424E297" w14:textId="56158F00" w:rsidR="00EE2BFD" w:rsidRPr="00EE2BFD" w:rsidRDefault="00EE2BFD" w:rsidP="00EE2BFD">
                          <w:pPr>
                            <w:spacing w:after="0"/>
                            <w:rPr>
                              <w:rFonts w:ascii="Calibri" w:eastAsia="Calibri" w:hAnsi="Calibri" w:cs="Calibri"/>
                              <w:noProof/>
                              <w:color w:val="000000"/>
                              <w:sz w:val="16"/>
                              <w:szCs w:val="16"/>
                            </w:rPr>
                          </w:pPr>
                          <w:r w:rsidRPr="00EE2BFD">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95CFA6" id="_x0000_t202" coordsize="21600,21600" o:spt="202" path="m,l,21600r21600,l21600,xe">
              <v:stroke joinstyle="miter"/>
              <v:path gradientshapeok="t" o:connecttype="rect"/>
            </v:shapetype>
            <v:shape id="Text Box 2" o:spid="_x0000_s1026" type="#_x0000_t202" alt="INTERNAL. This information is accessible to ADB Management and staff. It may be shared outside ADB with appropriate permission." style="position:absolute;margin-left:0;margin-top:0;width:425.4pt;height:25.5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" filled="f" stroked="f">
              <v:textbox style="mso-fit-shape-to-text:t" inset="0,0,0,15pt">
                <w:txbxContent>
                  <w:p w14:paraId="4424E297" w14:textId="56158F00" w:rsidR="00EE2BFD" w:rsidRPr="00EE2BFD" w:rsidRDefault="00EE2BFD" w:rsidP="00EE2BFD">
                    <w:pPr>
                      <w:spacing w:after="0"/>
                      <w:rPr>
                        <w:rFonts w:ascii="Calibri" w:eastAsia="Calibri" w:hAnsi="Calibri" w:cs="Calibri"/>
                        <w:noProof/>
                        <w:color w:val="000000"/>
                        <w:sz w:val="16"/>
                        <w:szCs w:val="16"/>
                      </w:rPr>
                    </w:pPr>
                    <w:r w:rsidRPr="00EE2BFD">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69B55" w14:textId="4B613FBC" w:rsidR="00EE2BFD" w:rsidRDefault="00EE2BFD">
    <w:pPr>
      <w:pStyle w:val="af"/>
    </w:pPr>
    <w:r>
      <w:rPr>
        <w:noProof/>
      </w:rPr>
      <mc:AlternateContent>
        <mc:Choice Requires="wps">
          <w:drawing>
            <wp:anchor distT="0" distB="0" distL="0" distR="0" simplePos="0" relativeHeight="251661312" behindDoc="0" locked="0" layoutInCell="1" allowOverlap="1" wp14:anchorId="6CD6EB75" wp14:editId="4971D054">
              <wp:simplePos x="635" y="635"/>
              <wp:positionH relativeFrom="page">
                <wp:align>center</wp:align>
              </wp:positionH>
              <wp:positionV relativeFrom="page">
                <wp:align>bottom</wp:align>
              </wp:positionV>
              <wp:extent cx="5402580" cy="324485"/>
              <wp:effectExtent l="0" t="0" r="7620" b="0"/>
              <wp:wrapNone/>
              <wp:docPr id="1722628555" name="Text Box 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02580" cy="324485"/>
                      </a:xfrm>
                      <a:prstGeom prst="rect">
                        <a:avLst/>
                      </a:prstGeom>
                      <a:noFill/>
                      <a:ln>
                        <a:noFill/>
                      </a:ln>
                    </wps:spPr>
                    <wps:txbx>
                      <w:txbxContent>
                        <w:p w14:paraId="0E9CB772" w14:textId="2D36379A" w:rsidR="00EE2BFD" w:rsidRPr="00EE2BFD" w:rsidRDefault="00EE2BFD" w:rsidP="00EE2BFD">
                          <w:pPr>
                            <w:spacing w:after="0"/>
                            <w:rPr>
                              <w:rFonts w:ascii="Calibri" w:eastAsia="Calibri" w:hAnsi="Calibri" w:cs="Calibri"/>
                              <w:noProof/>
                              <w:color w:val="000000"/>
                              <w:sz w:val="16"/>
                              <w:szCs w:val="16"/>
                            </w:rPr>
                          </w:pPr>
                          <w:r w:rsidRPr="00EE2BFD">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6EB75" id="_x0000_t202" coordsize="21600,21600" o:spt="202" path="m,l,21600r21600,l21600,xe">
              <v:stroke joinstyle="miter"/>
              <v:path gradientshapeok="t" o:connecttype="rect"/>
            </v:shapetype>
            <v:shape id="Text Box 3" o:spid="_x0000_s1027" type="#_x0000_t202" alt="INTERNAL. This information is accessible to ADB Management and staff. It may be shared outside ADB with appropriate permission." style="position:absolute;margin-left:0;margin-top:0;width:425.4pt;height:25.5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" filled="f" stroked="f">
              <v:textbox style="mso-fit-shape-to-text:t" inset="0,0,0,15pt">
                <w:txbxContent>
                  <w:p w14:paraId="0E9CB772" w14:textId="2D36379A" w:rsidR="00EE2BFD" w:rsidRPr="00EE2BFD" w:rsidRDefault="00EE2BFD" w:rsidP="00EE2BFD">
                    <w:pPr>
                      <w:spacing w:after="0"/>
                      <w:rPr>
                        <w:rFonts w:ascii="Calibri" w:eastAsia="Calibri" w:hAnsi="Calibri" w:cs="Calibri"/>
                        <w:noProof/>
                        <w:color w:val="000000"/>
                        <w:sz w:val="16"/>
                        <w:szCs w:val="16"/>
                      </w:rPr>
                    </w:pPr>
                    <w:r w:rsidRPr="00EE2BFD">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EE359" w14:textId="7D4A0709" w:rsidR="00EE2BFD" w:rsidRDefault="00EE2BFD">
    <w:pPr>
      <w:pStyle w:val="af"/>
    </w:pPr>
    <w:r>
      <w:rPr>
        <w:noProof/>
      </w:rPr>
      <mc:AlternateContent>
        <mc:Choice Requires="wps">
          <w:drawing>
            <wp:anchor distT="0" distB="0" distL="0" distR="0" simplePos="0" relativeHeight="251659264" behindDoc="0" locked="0" layoutInCell="1" allowOverlap="1" wp14:anchorId="1BFCE5AC" wp14:editId="106E81CE">
              <wp:simplePos x="635" y="635"/>
              <wp:positionH relativeFrom="page">
                <wp:align>center</wp:align>
              </wp:positionH>
              <wp:positionV relativeFrom="page">
                <wp:align>bottom</wp:align>
              </wp:positionV>
              <wp:extent cx="5402580" cy="324485"/>
              <wp:effectExtent l="0" t="0" r="7620" b="0"/>
              <wp:wrapNone/>
              <wp:docPr id="1267421275" name="Text Box 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02580" cy="324485"/>
                      </a:xfrm>
                      <a:prstGeom prst="rect">
                        <a:avLst/>
                      </a:prstGeom>
                      <a:noFill/>
                      <a:ln>
                        <a:noFill/>
                      </a:ln>
                    </wps:spPr>
                    <wps:txbx>
                      <w:txbxContent>
                        <w:p w14:paraId="1362A71A" w14:textId="4AB14A97" w:rsidR="00EE2BFD" w:rsidRPr="00EE2BFD" w:rsidRDefault="00EE2BFD" w:rsidP="00EE2BFD">
                          <w:pPr>
                            <w:spacing w:after="0"/>
                            <w:rPr>
                              <w:rFonts w:ascii="Calibri" w:eastAsia="Calibri" w:hAnsi="Calibri" w:cs="Calibri"/>
                              <w:noProof/>
                              <w:color w:val="000000"/>
                              <w:sz w:val="16"/>
                              <w:szCs w:val="16"/>
                            </w:rPr>
                          </w:pPr>
                          <w:r w:rsidRPr="00EE2BFD">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FCE5AC" id="_x0000_t202" coordsize="21600,21600" o:spt="202" path="m,l,21600r21600,l21600,xe">
              <v:stroke joinstyle="miter"/>
              <v:path gradientshapeok="t" o:connecttype="rect"/>
            </v:shapetype>
            <v:shape id="Text Box 1" o:spid="_x0000_s1028" type="#_x0000_t202" alt="INTERNAL. This information is accessible to ADB Management and staff. It may be shared outside ADB with appropriate permission." style="position:absolute;margin-left:0;margin-top:0;width:425.4pt;height:25.5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" filled="f" stroked="f">
              <v:textbox style="mso-fit-shape-to-text:t" inset="0,0,0,15pt">
                <w:txbxContent>
                  <w:p w14:paraId="1362A71A" w14:textId="4AB14A97" w:rsidR="00EE2BFD" w:rsidRPr="00EE2BFD" w:rsidRDefault="00EE2BFD" w:rsidP="00EE2BFD">
                    <w:pPr>
                      <w:spacing w:after="0"/>
                      <w:rPr>
                        <w:rFonts w:ascii="Calibri" w:eastAsia="Calibri" w:hAnsi="Calibri" w:cs="Calibri"/>
                        <w:noProof/>
                        <w:color w:val="000000"/>
                        <w:sz w:val="16"/>
                        <w:szCs w:val="16"/>
                      </w:rPr>
                    </w:pPr>
                    <w:r w:rsidRPr="00EE2BFD">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BECE9" w14:textId="77777777" w:rsidR="00FC60A9" w:rsidRDefault="00FC60A9" w:rsidP="00012ABE">
      <w:pPr>
        <w:spacing w:after="0" w:line="240" w:lineRule="auto"/>
      </w:pPr>
      <w:r>
        <w:separator/>
      </w:r>
    </w:p>
  </w:footnote>
  <w:footnote w:type="continuationSeparator" w:id="0">
    <w:p w14:paraId="1974D505" w14:textId="77777777" w:rsidR="00FC60A9" w:rsidRDefault="00FC60A9" w:rsidP="00012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149CC" w14:textId="77777777" w:rsidR="008C1BC3" w:rsidRDefault="008C1BC3">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AE0EC" w14:textId="77D96317" w:rsidR="002B3436" w:rsidRDefault="008C1BC3" w:rsidP="00382B4F">
    <w:pPr>
      <w:pStyle w:val="ad"/>
      <w:jc w:val="left"/>
    </w:pPr>
    <w:r>
      <w:rPr>
        <w:noProof/>
      </w:rPr>
      <w:drawing>
        <wp:inline distT="0" distB="0" distL="0" distR="0" wp14:anchorId="69BB6F2D" wp14:editId="48C81EF3">
          <wp:extent cx="6962775" cy="1663065"/>
          <wp:effectExtent l="0" t="0" r="9525" b="0"/>
          <wp:docPr id="1601292333" name="图片 4" descr="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92333" name="图片 4" descr="文本"/>
                  <pic:cNvPicPr/>
                </pic:nvPicPr>
                <pic:blipFill>
                  <a:blip r:embed="rId1">
                    <a:extLst>
                      <a:ext uri="{28A0092B-C50C-407E-A947-70E740481C1C}">
                        <a14:useLocalDpi xmlns:a14="http://schemas.microsoft.com/office/drawing/2010/main" val="0"/>
                      </a:ext>
                    </a:extLst>
                  </a:blip>
                  <a:stretch>
                    <a:fillRect/>
                  </a:stretch>
                </pic:blipFill>
                <pic:spPr>
                  <a:xfrm>
                    <a:off x="0" y="0"/>
                    <a:ext cx="6962775" cy="166306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3F7F6" w14:textId="77777777" w:rsidR="008C1BC3" w:rsidRDefault="008C1BC3">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925FC"/>
    <w:multiLevelType w:val="hybridMultilevel"/>
    <w:tmpl w:val="BE34850A"/>
    <w:lvl w:ilvl="0" w:tplc="0B04FCEE">
      <w:start w:val="17"/>
      <w:numFmt w:val="bullet"/>
      <w:lvlText w:val="-"/>
      <w:lvlJc w:val="left"/>
      <w:pPr>
        <w:ind w:left="410" w:hanging="360"/>
      </w:pPr>
      <w:rPr>
        <w:rFonts w:ascii="Calibri" w:eastAsiaTheme="minorEastAsia"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 w15:restartNumberingAfterBreak="0">
    <w:nsid w:val="34CC332C"/>
    <w:multiLevelType w:val="hybridMultilevel"/>
    <w:tmpl w:val="BF2C7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4C3C3E"/>
    <w:multiLevelType w:val="multilevel"/>
    <w:tmpl w:val="AEDCC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0B4746"/>
    <w:multiLevelType w:val="multilevel"/>
    <w:tmpl w:val="F8BAB6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4176657">
    <w:abstractNumId w:val="0"/>
  </w:num>
  <w:num w:numId="2" w16cid:durableId="1313363604">
    <w:abstractNumId w:val="3"/>
  </w:num>
  <w:num w:numId="3" w16cid:durableId="1896626445">
    <w:abstractNumId w:val="1"/>
  </w:num>
  <w:num w:numId="4" w16cid:durableId="1218931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3MTMxN7I0MjW1NLBU0lEKTi0uzszPAymwMK0FAEj4juwtAAAA"/>
  </w:docVars>
  <w:rsids>
    <w:rsidRoot w:val="00B1254A"/>
    <w:rsid w:val="00000BC9"/>
    <w:rsid w:val="00004B73"/>
    <w:rsid w:val="000055B0"/>
    <w:rsid w:val="00012ABE"/>
    <w:rsid w:val="00020ED1"/>
    <w:rsid w:val="00023C28"/>
    <w:rsid w:val="00023E0F"/>
    <w:rsid w:val="00025376"/>
    <w:rsid w:val="0002791B"/>
    <w:rsid w:val="00031D34"/>
    <w:rsid w:val="00041845"/>
    <w:rsid w:val="00044F11"/>
    <w:rsid w:val="00045FD3"/>
    <w:rsid w:val="00055C0A"/>
    <w:rsid w:val="00056B55"/>
    <w:rsid w:val="00057AB6"/>
    <w:rsid w:val="000601E9"/>
    <w:rsid w:val="00071078"/>
    <w:rsid w:val="00073403"/>
    <w:rsid w:val="000753A3"/>
    <w:rsid w:val="000772CF"/>
    <w:rsid w:val="00081EF3"/>
    <w:rsid w:val="000849B7"/>
    <w:rsid w:val="00090ADE"/>
    <w:rsid w:val="00092B3E"/>
    <w:rsid w:val="000972E0"/>
    <w:rsid w:val="00097928"/>
    <w:rsid w:val="000A0C7A"/>
    <w:rsid w:val="000A6E4F"/>
    <w:rsid w:val="000B0736"/>
    <w:rsid w:val="000B1A63"/>
    <w:rsid w:val="000B32BE"/>
    <w:rsid w:val="000B3B60"/>
    <w:rsid w:val="000C459C"/>
    <w:rsid w:val="000D1844"/>
    <w:rsid w:val="000D43FB"/>
    <w:rsid w:val="000D6DE6"/>
    <w:rsid w:val="000D6F4F"/>
    <w:rsid w:val="000E1397"/>
    <w:rsid w:val="000E3277"/>
    <w:rsid w:val="000E49CB"/>
    <w:rsid w:val="000F00E6"/>
    <w:rsid w:val="000F2494"/>
    <w:rsid w:val="000F70F5"/>
    <w:rsid w:val="00102747"/>
    <w:rsid w:val="00106D5F"/>
    <w:rsid w:val="00112329"/>
    <w:rsid w:val="00112C25"/>
    <w:rsid w:val="00115CF7"/>
    <w:rsid w:val="00120F31"/>
    <w:rsid w:val="00125821"/>
    <w:rsid w:val="00137B39"/>
    <w:rsid w:val="00141D87"/>
    <w:rsid w:val="00144657"/>
    <w:rsid w:val="00144F15"/>
    <w:rsid w:val="00145D66"/>
    <w:rsid w:val="0015325A"/>
    <w:rsid w:val="00157FA8"/>
    <w:rsid w:val="001624FA"/>
    <w:rsid w:val="00165DB2"/>
    <w:rsid w:val="00166F86"/>
    <w:rsid w:val="00170028"/>
    <w:rsid w:val="00175138"/>
    <w:rsid w:val="00175BC9"/>
    <w:rsid w:val="00175ECC"/>
    <w:rsid w:val="00181CE7"/>
    <w:rsid w:val="001952A4"/>
    <w:rsid w:val="00197098"/>
    <w:rsid w:val="001A2429"/>
    <w:rsid w:val="001B5DA6"/>
    <w:rsid w:val="001C0960"/>
    <w:rsid w:val="001C1265"/>
    <w:rsid w:val="001C66BB"/>
    <w:rsid w:val="001D259A"/>
    <w:rsid w:val="001D5A11"/>
    <w:rsid w:val="001E0ECA"/>
    <w:rsid w:val="001E4759"/>
    <w:rsid w:val="001E6360"/>
    <w:rsid w:val="001F3199"/>
    <w:rsid w:val="001F33B4"/>
    <w:rsid w:val="001F367C"/>
    <w:rsid w:val="001F39FC"/>
    <w:rsid w:val="001F4FEE"/>
    <w:rsid w:val="0020280C"/>
    <w:rsid w:val="00215DFB"/>
    <w:rsid w:val="00224B69"/>
    <w:rsid w:val="00240FFD"/>
    <w:rsid w:val="002430FB"/>
    <w:rsid w:val="0024752D"/>
    <w:rsid w:val="002514CF"/>
    <w:rsid w:val="00252DC8"/>
    <w:rsid w:val="0025318E"/>
    <w:rsid w:val="002610C3"/>
    <w:rsid w:val="0026518B"/>
    <w:rsid w:val="00271D52"/>
    <w:rsid w:val="0027744D"/>
    <w:rsid w:val="002814AE"/>
    <w:rsid w:val="00281C85"/>
    <w:rsid w:val="00282234"/>
    <w:rsid w:val="00285746"/>
    <w:rsid w:val="002874E8"/>
    <w:rsid w:val="00295725"/>
    <w:rsid w:val="00296E55"/>
    <w:rsid w:val="002A4E42"/>
    <w:rsid w:val="002B176A"/>
    <w:rsid w:val="002B2B2F"/>
    <w:rsid w:val="002B3436"/>
    <w:rsid w:val="002B47BA"/>
    <w:rsid w:val="002B5209"/>
    <w:rsid w:val="002B5B40"/>
    <w:rsid w:val="002B60E8"/>
    <w:rsid w:val="002B652F"/>
    <w:rsid w:val="002B71B6"/>
    <w:rsid w:val="002B7970"/>
    <w:rsid w:val="002D10BE"/>
    <w:rsid w:val="002D43D0"/>
    <w:rsid w:val="002D640D"/>
    <w:rsid w:val="002D6840"/>
    <w:rsid w:val="002D6F69"/>
    <w:rsid w:val="002E0E8A"/>
    <w:rsid w:val="002E33F2"/>
    <w:rsid w:val="002E3A5C"/>
    <w:rsid w:val="002E464B"/>
    <w:rsid w:val="002F0543"/>
    <w:rsid w:val="002F56BB"/>
    <w:rsid w:val="00302A13"/>
    <w:rsid w:val="00313173"/>
    <w:rsid w:val="00313F1C"/>
    <w:rsid w:val="003219A7"/>
    <w:rsid w:val="00322542"/>
    <w:rsid w:val="00325756"/>
    <w:rsid w:val="00336639"/>
    <w:rsid w:val="00340C04"/>
    <w:rsid w:val="00341AFD"/>
    <w:rsid w:val="00341CDE"/>
    <w:rsid w:val="003448FC"/>
    <w:rsid w:val="00351F6F"/>
    <w:rsid w:val="00353AF6"/>
    <w:rsid w:val="00354A7C"/>
    <w:rsid w:val="0035583E"/>
    <w:rsid w:val="003566D6"/>
    <w:rsid w:val="00356C29"/>
    <w:rsid w:val="00360F4E"/>
    <w:rsid w:val="00361CDB"/>
    <w:rsid w:val="00361D90"/>
    <w:rsid w:val="00364EBD"/>
    <w:rsid w:val="003650FB"/>
    <w:rsid w:val="003731B7"/>
    <w:rsid w:val="00373F7A"/>
    <w:rsid w:val="003778F7"/>
    <w:rsid w:val="003802DF"/>
    <w:rsid w:val="00382B4F"/>
    <w:rsid w:val="00390388"/>
    <w:rsid w:val="003905C7"/>
    <w:rsid w:val="00391DE3"/>
    <w:rsid w:val="00397C86"/>
    <w:rsid w:val="003A3BDB"/>
    <w:rsid w:val="003A50C6"/>
    <w:rsid w:val="003B4EF9"/>
    <w:rsid w:val="003C025D"/>
    <w:rsid w:val="003C180A"/>
    <w:rsid w:val="003C3480"/>
    <w:rsid w:val="003C6BB8"/>
    <w:rsid w:val="003C6F67"/>
    <w:rsid w:val="003E0733"/>
    <w:rsid w:val="003E2BB4"/>
    <w:rsid w:val="003E3CD0"/>
    <w:rsid w:val="003F1705"/>
    <w:rsid w:val="003F28B2"/>
    <w:rsid w:val="003F49E6"/>
    <w:rsid w:val="003F5662"/>
    <w:rsid w:val="003F6309"/>
    <w:rsid w:val="004047D7"/>
    <w:rsid w:val="00404D46"/>
    <w:rsid w:val="0041321B"/>
    <w:rsid w:val="004139DA"/>
    <w:rsid w:val="00413A85"/>
    <w:rsid w:val="00416F26"/>
    <w:rsid w:val="00424422"/>
    <w:rsid w:val="004245B6"/>
    <w:rsid w:val="0042709D"/>
    <w:rsid w:val="00431ECA"/>
    <w:rsid w:val="004340AB"/>
    <w:rsid w:val="00441C2B"/>
    <w:rsid w:val="004441DA"/>
    <w:rsid w:val="00446704"/>
    <w:rsid w:val="004512C5"/>
    <w:rsid w:val="00454701"/>
    <w:rsid w:val="00457539"/>
    <w:rsid w:val="00457EAC"/>
    <w:rsid w:val="0046239A"/>
    <w:rsid w:val="004639B2"/>
    <w:rsid w:val="00465678"/>
    <w:rsid w:val="004662FD"/>
    <w:rsid w:val="00471251"/>
    <w:rsid w:val="00474238"/>
    <w:rsid w:val="00474A79"/>
    <w:rsid w:val="00475B9B"/>
    <w:rsid w:val="00477FAC"/>
    <w:rsid w:val="00492248"/>
    <w:rsid w:val="004939E8"/>
    <w:rsid w:val="00497D41"/>
    <w:rsid w:val="004A1729"/>
    <w:rsid w:val="004A362D"/>
    <w:rsid w:val="004A5987"/>
    <w:rsid w:val="004A5ECF"/>
    <w:rsid w:val="004A6E69"/>
    <w:rsid w:val="004B332A"/>
    <w:rsid w:val="004B55D3"/>
    <w:rsid w:val="004B6F5B"/>
    <w:rsid w:val="004B7058"/>
    <w:rsid w:val="004C083A"/>
    <w:rsid w:val="004C1811"/>
    <w:rsid w:val="004C4341"/>
    <w:rsid w:val="004E2705"/>
    <w:rsid w:val="00503B64"/>
    <w:rsid w:val="0050457B"/>
    <w:rsid w:val="00507EF0"/>
    <w:rsid w:val="00510ED6"/>
    <w:rsid w:val="00510FE2"/>
    <w:rsid w:val="005156EA"/>
    <w:rsid w:val="00522F8A"/>
    <w:rsid w:val="00523E31"/>
    <w:rsid w:val="005266C7"/>
    <w:rsid w:val="00532706"/>
    <w:rsid w:val="00534547"/>
    <w:rsid w:val="005353FB"/>
    <w:rsid w:val="00536B95"/>
    <w:rsid w:val="005414AE"/>
    <w:rsid w:val="00542150"/>
    <w:rsid w:val="005430B9"/>
    <w:rsid w:val="00544DAA"/>
    <w:rsid w:val="00546040"/>
    <w:rsid w:val="005462C4"/>
    <w:rsid w:val="00555EB7"/>
    <w:rsid w:val="0055642D"/>
    <w:rsid w:val="00564A22"/>
    <w:rsid w:val="00570564"/>
    <w:rsid w:val="00570C40"/>
    <w:rsid w:val="00571C4E"/>
    <w:rsid w:val="00572C9A"/>
    <w:rsid w:val="0058405D"/>
    <w:rsid w:val="0058450E"/>
    <w:rsid w:val="0058523A"/>
    <w:rsid w:val="00595FED"/>
    <w:rsid w:val="005B2F42"/>
    <w:rsid w:val="005C192F"/>
    <w:rsid w:val="005C1FA7"/>
    <w:rsid w:val="005C637D"/>
    <w:rsid w:val="005C6706"/>
    <w:rsid w:val="005D3ED2"/>
    <w:rsid w:val="005D7070"/>
    <w:rsid w:val="005E0D44"/>
    <w:rsid w:val="005E1C82"/>
    <w:rsid w:val="00604615"/>
    <w:rsid w:val="006050E4"/>
    <w:rsid w:val="00612909"/>
    <w:rsid w:val="00613B3C"/>
    <w:rsid w:val="00616D5B"/>
    <w:rsid w:val="006333DC"/>
    <w:rsid w:val="00635FC8"/>
    <w:rsid w:val="00636091"/>
    <w:rsid w:val="00651DB4"/>
    <w:rsid w:val="006568A2"/>
    <w:rsid w:val="00657F34"/>
    <w:rsid w:val="00677722"/>
    <w:rsid w:val="00681E11"/>
    <w:rsid w:val="00693369"/>
    <w:rsid w:val="00695F87"/>
    <w:rsid w:val="006A4CF8"/>
    <w:rsid w:val="006A6C6E"/>
    <w:rsid w:val="006B17F5"/>
    <w:rsid w:val="006C0E7E"/>
    <w:rsid w:val="006C31F8"/>
    <w:rsid w:val="006C3B05"/>
    <w:rsid w:val="006C5A8D"/>
    <w:rsid w:val="006C7096"/>
    <w:rsid w:val="006D32C5"/>
    <w:rsid w:val="006D4701"/>
    <w:rsid w:val="006D47EB"/>
    <w:rsid w:val="006D49C3"/>
    <w:rsid w:val="006D6D4D"/>
    <w:rsid w:val="006E2289"/>
    <w:rsid w:val="006E638E"/>
    <w:rsid w:val="006E6C94"/>
    <w:rsid w:val="006E72EA"/>
    <w:rsid w:val="006E7766"/>
    <w:rsid w:val="006E7B1B"/>
    <w:rsid w:val="006F30A4"/>
    <w:rsid w:val="006F4F57"/>
    <w:rsid w:val="006F691B"/>
    <w:rsid w:val="00701249"/>
    <w:rsid w:val="0070174B"/>
    <w:rsid w:val="00705DDC"/>
    <w:rsid w:val="0070779D"/>
    <w:rsid w:val="007119ED"/>
    <w:rsid w:val="00712179"/>
    <w:rsid w:val="007217FF"/>
    <w:rsid w:val="00727950"/>
    <w:rsid w:val="00733E6E"/>
    <w:rsid w:val="00747DE0"/>
    <w:rsid w:val="00763AB7"/>
    <w:rsid w:val="00766718"/>
    <w:rsid w:val="007700A7"/>
    <w:rsid w:val="007713EA"/>
    <w:rsid w:val="00773A28"/>
    <w:rsid w:val="00777B49"/>
    <w:rsid w:val="00781E54"/>
    <w:rsid w:val="00781F4B"/>
    <w:rsid w:val="00784444"/>
    <w:rsid w:val="00784DE6"/>
    <w:rsid w:val="00790354"/>
    <w:rsid w:val="0079157D"/>
    <w:rsid w:val="00791C13"/>
    <w:rsid w:val="00791CEB"/>
    <w:rsid w:val="007A2203"/>
    <w:rsid w:val="007B07C1"/>
    <w:rsid w:val="007B5A1E"/>
    <w:rsid w:val="007C20A8"/>
    <w:rsid w:val="007C2E21"/>
    <w:rsid w:val="007C49FC"/>
    <w:rsid w:val="007D209C"/>
    <w:rsid w:val="007D3980"/>
    <w:rsid w:val="007D56A4"/>
    <w:rsid w:val="007E000B"/>
    <w:rsid w:val="007E35FF"/>
    <w:rsid w:val="007E6E9D"/>
    <w:rsid w:val="007F2B97"/>
    <w:rsid w:val="00802DE6"/>
    <w:rsid w:val="0080549A"/>
    <w:rsid w:val="00805610"/>
    <w:rsid w:val="0081253B"/>
    <w:rsid w:val="00816C8A"/>
    <w:rsid w:val="008243B3"/>
    <w:rsid w:val="00824B14"/>
    <w:rsid w:val="00824E66"/>
    <w:rsid w:val="0082773D"/>
    <w:rsid w:val="00830F48"/>
    <w:rsid w:val="008317AD"/>
    <w:rsid w:val="00831F87"/>
    <w:rsid w:val="0084035C"/>
    <w:rsid w:val="008442BC"/>
    <w:rsid w:val="008455AE"/>
    <w:rsid w:val="00853BB6"/>
    <w:rsid w:val="00857CB7"/>
    <w:rsid w:val="00863AD1"/>
    <w:rsid w:val="008643A6"/>
    <w:rsid w:val="00867E10"/>
    <w:rsid w:val="00870091"/>
    <w:rsid w:val="00870DC5"/>
    <w:rsid w:val="00880095"/>
    <w:rsid w:val="0088376E"/>
    <w:rsid w:val="00887BD1"/>
    <w:rsid w:val="00891EFD"/>
    <w:rsid w:val="00892FD7"/>
    <w:rsid w:val="00895B48"/>
    <w:rsid w:val="00896D41"/>
    <w:rsid w:val="008A09AC"/>
    <w:rsid w:val="008A1ADA"/>
    <w:rsid w:val="008A3074"/>
    <w:rsid w:val="008A5178"/>
    <w:rsid w:val="008A6144"/>
    <w:rsid w:val="008B2B5F"/>
    <w:rsid w:val="008B3319"/>
    <w:rsid w:val="008C1BC3"/>
    <w:rsid w:val="008C7942"/>
    <w:rsid w:val="008D0446"/>
    <w:rsid w:val="008D0FF8"/>
    <w:rsid w:val="008D5865"/>
    <w:rsid w:val="008D6D42"/>
    <w:rsid w:val="008E2C83"/>
    <w:rsid w:val="008E5E4D"/>
    <w:rsid w:val="008F1384"/>
    <w:rsid w:val="008F23D3"/>
    <w:rsid w:val="008F46B5"/>
    <w:rsid w:val="008F5D78"/>
    <w:rsid w:val="009001F9"/>
    <w:rsid w:val="00901BC9"/>
    <w:rsid w:val="0090422D"/>
    <w:rsid w:val="00910859"/>
    <w:rsid w:val="00910C9C"/>
    <w:rsid w:val="00914D9C"/>
    <w:rsid w:val="00915EDB"/>
    <w:rsid w:val="009201D3"/>
    <w:rsid w:val="009334D0"/>
    <w:rsid w:val="00935CDA"/>
    <w:rsid w:val="00936F4E"/>
    <w:rsid w:val="00937532"/>
    <w:rsid w:val="009422A0"/>
    <w:rsid w:val="00945D2D"/>
    <w:rsid w:val="00951B19"/>
    <w:rsid w:val="00951B8F"/>
    <w:rsid w:val="0095291A"/>
    <w:rsid w:val="0095540B"/>
    <w:rsid w:val="0095561F"/>
    <w:rsid w:val="009633E4"/>
    <w:rsid w:val="00965150"/>
    <w:rsid w:val="00975A0D"/>
    <w:rsid w:val="0097747C"/>
    <w:rsid w:val="009804E7"/>
    <w:rsid w:val="0098097A"/>
    <w:rsid w:val="00981DBC"/>
    <w:rsid w:val="00983382"/>
    <w:rsid w:val="00984BB1"/>
    <w:rsid w:val="00993A8B"/>
    <w:rsid w:val="009B2112"/>
    <w:rsid w:val="009B3A3C"/>
    <w:rsid w:val="009B60E1"/>
    <w:rsid w:val="009C3611"/>
    <w:rsid w:val="009D3E5F"/>
    <w:rsid w:val="009E1E7C"/>
    <w:rsid w:val="009E250E"/>
    <w:rsid w:val="009E2D07"/>
    <w:rsid w:val="009E5C13"/>
    <w:rsid w:val="009F220F"/>
    <w:rsid w:val="009F7014"/>
    <w:rsid w:val="00A03CE8"/>
    <w:rsid w:val="00A07189"/>
    <w:rsid w:val="00A0764D"/>
    <w:rsid w:val="00A13A77"/>
    <w:rsid w:val="00A14298"/>
    <w:rsid w:val="00A169A1"/>
    <w:rsid w:val="00A21024"/>
    <w:rsid w:val="00A25E28"/>
    <w:rsid w:val="00A31DDA"/>
    <w:rsid w:val="00A33363"/>
    <w:rsid w:val="00A37172"/>
    <w:rsid w:val="00A40D58"/>
    <w:rsid w:val="00A420EA"/>
    <w:rsid w:val="00A438D2"/>
    <w:rsid w:val="00A440E8"/>
    <w:rsid w:val="00A461FD"/>
    <w:rsid w:val="00A478F7"/>
    <w:rsid w:val="00A50579"/>
    <w:rsid w:val="00A52644"/>
    <w:rsid w:val="00A52FF7"/>
    <w:rsid w:val="00A54014"/>
    <w:rsid w:val="00A54106"/>
    <w:rsid w:val="00A558C9"/>
    <w:rsid w:val="00A6166B"/>
    <w:rsid w:val="00A6284B"/>
    <w:rsid w:val="00A63166"/>
    <w:rsid w:val="00A6498E"/>
    <w:rsid w:val="00A66E32"/>
    <w:rsid w:val="00A748F3"/>
    <w:rsid w:val="00A767DB"/>
    <w:rsid w:val="00A80805"/>
    <w:rsid w:val="00A8659F"/>
    <w:rsid w:val="00A91573"/>
    <w:rsid w:val="00AA6A58"/>
    <w:rsid w:val="00AB1849"/>
    <w:rsid w:val="00AB4F54"/>
    <w:rsid w:val="00AC628E"/>
    <w:rsid w:val="00AC79D5"/>
    <w:rsid w:val="00AD5719"/>
    <w:rsid w:val="00AE722C"/>
    <w:rsid w:val="00AF1507"/>
    <w:rsid w:val="00AF227E"/>
    <w:rsid w:val="00AF3A50"/>
    <w:rsid w:val="00AF6537"/>
    <w:rsid w:val="00B06E7E"/>
    <w:rsid w:val="00B1133B"/>
    <w:rsid w:val="00B115DF"/>
    <w:rsid w:val="00B1254A"/>
    <w:rsid w:val="00B163AA"/>
    <w:rsid w:val="00B1792F"/>
    <w:rsid w:val="00B2485C"/>
    <w:rsid w:val="00B264F0"/>
    <w:rsid w:val="00B35E82"/>
    <w:rsid w:val="00B40958"/>
    <w:rsid w:val="00B42876"/>
    <w:rsid w:val="00B4778D"/>
    <w:rsid w:val="00B51444"/>
    <w:rsid w:val="00B55D24"/>
    <w:rsid w:val="00B57434"/>
    <w:rsid w:val="00B616FF"/>
    <w:rsid w:val="00B709B6"/>
    <w:rsid w:val="00B7404C"/>
    <w:rsid w:val="00B77196"/>
    <w:rsid w:val="00B815F0"/>
    <w:rsid w:val="00B82F09"/>
    <w:rsid w:val="00B84F30"/>
    <w:rsid w:val="00B869FA"/>
    <w:rsid w:val="00B917D3"/>
    <w:rsid w:val="00B934F3"/>
    <w:rsid w:val="00B938F0"/>
    <w:rsid w:val="00BA20DC"/>
    <w:rsid w:val="00BA2AC4"/>
    <w:rsid w:val="00BA62B6"/>
    <w:rsid w:val="00BA70BA"/>
    <w:rsid w:val="00BB180B"/>
    <w:rsid w:val="00BC1736"/>
    <w:rsid w:val="00BC4EC1"/>
    <w:rsid w:val="00BD0602"/>
    <w:rsid w:val="00BD2441"/>
    <w:rsid w:val="00BD3488"/>
    <w:rsid w:val="00BD6210"/>
    <w:rsid w:val="00BD6BAA"/>
    <w:rsid w:val="00C02389"/>
    <w:rsid w:val="00C03C31"/>
    <w:rsid w:val="00C0478D"/>
    <w:rsid w:val="00C15DED"/>
    <w:rsid w:val="00C17443"/>
    <w:rsid w:val="00C20864"/>
    <w:rsid w:val="00C23F51"/>
    <w:rsid w:val="00C24E3F"/>
    <w:rsid w:val="00C25B64"/>
    <w:rsid w:val="00C260E2"/>
    <w:rsid w:val="00C26E45"/>
    <w:rsid w:val="00C323C5"/>
    <w:rsid w:val="00C33825"/>
    <w:rsid w:val="00C34F49"/>
    <w:rsid w:val="00C35CFF"/>
    <w:rsid w:val="00C36961"/>
    <w:rsid w:val="00C44C4C"/>
    <w:rsid w:val="00C503DA"/>
    <w:rsid w:val="00C506CD"/>
    <w:rsid w:val="00C5074F"/>
    <w:rsid w:val="00C53AB2"/>
    <w:rsid w:val="00C60047"/>
    <w:rsid w:val="00C61C7F"/>
    <w:rsid w:val="00C63550"/>
    <w:rsid w:val="00C74E27"/>
    <w:rsid w:val="00C823C9"/>
    <w:rsid w:val="00C833AC"/>
    <w:rsid w:val="00C83B61"/>
    <w:rsid w:val="00C83EE8"/>
    <w:rsid w:val="00C87DD1"/>
    <w:rsid w:val="00C92017"/>
    <w:rsid w:val="00C94D99"/>
    <w:rsid w:val="00CA0093"/>
    <w:rsid w:val="00CB680D"/>
    <w:rsid w:val="00CB7E38"/>
    <w:rsid w:val="00CE78D0"/>
    <w:rsid w:val="00CE78E8"/>
    <w:rsid w:val="00CF18AC"/>
    <w:rsid w:val="00CF1B4F"/>
    <w:rsid w:val="00CF285E"/>
    <w:rsid w:val="00CF61C3"/>
    <w:rsid w:val="00D0063A"/>
    <w:rsid w:val="00D016D2"/>
    <w:rsid w:val="00D019A2"/>
    <w:rsid w:val="00D021CA"/>
    <w:rsid w:val="00D050B7"/>
    <w:rsid w:val="00D072B6"/>
    <w:rsid w:val="00D10CF5"/>
    <w:rsid w:val="00D14F68"/>
    <w:rsid w:val="00D17D91"/>
    <w:rsid w:val="00D201C2"/>
    <w:rsid w:val="00D24CEF"/>
    <w:rsid w:val="00D2578B"/>
    <w:rsid w:val="00D27F21"/>
    <w:rsid w:val="00D3175A"/>
    <w:rsid w:val="00D35106"/>
    <w:rsid w:val="00D35417"/>
    <w:rsid w:val="00D35C13"/>
    <w:rsid w:val="00D40035"/>
    <w:rsid w:val="00D42D5A"/>
    <w:rsid w:val="00D43180"/>
    <w:rsid w:val="00D45971"/>
    <w:rsid w:val="00D45F90"/>
    <w:rsid w:val="00D53541"/>
    <w:rsid w:val="00D56020"/>
    <w:rsid w:val="00D571E5"/>
    <w:rsid w:val="00D627E6"/>
    <w:rsid w:val="00D6474A"/>
    <w:rsid w:val="00D75D89"/>
    <w:rsid w:val="00D80A99"/>
    <w:rsid w:val="00D85463"/>
    <w:rsid w:val="00DA1236"/>
    <w:rsid w:val="00DA183A"/>
    <w:rsid w:val="00DA1D58"/>
    <w:rsid w:val="00DA342C"/>
    <w:rsid w:val="00DA4775"/>
    <w:rsid w:val="00DB190F"/>
    <w:rsid w:val="00DB1A75"/>
    <w:rsid w:val="00DB55BF"/>
    <w:rsid w:val="00DB5B64"/>
    <w:rsid w:val="00DC0493"/>
    <w:rsid w:val="00DC1CB1"/>
    <w:rsid w:val="00DC2051"/>
    <w:rsid w:val="00DC26D3"/>
    <w:rsid w:val="00DC5044"/>
    <w:rsid w:val="00DD1A12"/>
    <w:rsid w:val="00DD2BA9"/>
    <w:rsid w:val="00DD6C2A"/>
    <w:rsid w:val="00DE1414"/>
    <w:rsid w:val="00DF2924"/>
    <w:rsid w:val="00DF60BF"/>
    <w:rsid w:val="00DF66E5"/>
    <w:rsid w:val="00E0036D"/>
    <w:rsid w:val="00E04686"/>
    <w:rsid w:val="00E05E54"/>
    <w:rsid w:val="00E11C74"/>
    <w:rsid w:val="00E220E8"/>
    <w:rsid w:val="00E22FD7"/>
    <w:rsid w:val="00E25731"/>
    <w:rsid w:val="00E25919"/>
    <w:rsid w:val="00E27FB2"/>
    <w:rsid w:val="00E33CC1"/>
    <w:rsid w:val="00E43324"/>
    <w:rsid w:val="00E50FD0"/>
    <w:rsid w:val="00E53401"/>
    <w:rsid w:val="00E55132"/>
    <w:rsid w:val="00E565DF"/>
    <w:rsid w:val="00E5780F"/>
    <w:rsid w:val="00E610E8"/>
    <w:rsid w:val="00E65E7D"/>
    <w:rsid w:val="00E66AE2"/>
    <w:rsid w:val="00E67558"/>
    <w:rsid w:val="00E8000E"/>
    <w:rsid w:val="00E8132C"/>
    <w:rsid w:val="00E81382"/>
    <w:rsid w:val="00E82851"/>
    <w:rsid w:val="00E92D5C"/>
    <w:rsid w:val="00E94880"/>
    <w:rsid w:val="00E966AB"/>
    <w:rsid w:val="00EA2131"/>
    <w:rsid w:val="00EA2738"/>
    <w:rsid w:val="00EB2FC3"/>
    <w:rsid w:val="00EB5443"/>
    <w:rsid w:val="00EC0BDD"/>
    <w:rsid w:val="00EC2F32"/>
    <w:rsid w:val="00EC3D75"/>
    <w:rsid w:val="00EE2BFD"/>
    <w:rsid w:val="00EE30FD"/>
    <w:rsid w:val="00EE7CAF"/>
    <w:rsid w:val="00F04558"/>
    <w:rsid w:val="00F07211"/>
    <w:rsid w:val="00F074F8"/>
    <w:rsid w:val="00F109DC"/>
    <w:rsid w:val="00F11655"/>
    <w:rsid w:val="00F1339B"/>
    <w:rsid w:val="00F21252"/>
    <w:rsid w:val="00F24E5A"/>
    <w:rsid w:val="00F2515A"/>
    <w:rsid w:val="00F256F3"/>
    <w:rsid w:val="00F27D69"/>
    <w:rsid w:val="00F30A26"/>
    <w:rsid w:val="00F32A39"/>
    <w:rsid w:val="00F33634"/>
    <w:rsid w:val="00F34797"/>
    <w:rsid w:val="00F34A1E"/>
    <w:rsid w:val="00F40B9B"/>
    <w:rsid w:val="00F47D1B"/>
    <w:rsid w:val="00F5239D"/>
    <w:rsid w:val="00F571BD"/>
    <w:rsid w:val="00F6673E"/>
    <w:rsid w:val="00F669B7"/>
    <w:rsid w:val="00F77701"/>
    <w:rsid w:val="00F802FA"/>
    <w:rsid w:val="00F80572"/>
    <w:rsid w:val="00F8290F"/>
    <w:rsid w:val="00F864BC"/>
    <w:rsid w:val="00F87320"/>
    <w:rsid w:val="00F87C88"/>
    <w:rsid w:val="00F929FF"/>
    <w:rsid w:val="00F958DF"/>
    <w:rsid w:val="00F95A08"/>
    <w:rsid w:val="00F96AC6"/>
    <w:rsid w:val="00FA0FDD"/>
    <w:rsid w:val="00FA1499"/>
    <w:rsid w:val="00FA3438"/>
    <w:rsid w:val="00FA3AC8"/>
    <w:rsid w:val="00FA5C2F"/>
    <w:rsid w:val="00FA5F55"/>
    <w:rsid w:val="00FA78A2"/>
    <w:rsid w:val="00FB01D5"/>
    <w:rsid w:val="00FB41EF"/>
    <w:rsid w:val="00FB5D9C"/>
    <w:rsid w:val="00FC00F5"/>
    <w:rsid w:val="00FC324C"/>
    <w:rsid w:val="00FC42CA"/>
    <w:rsid w:val="00FC529C"/>
    <w:rsid w:val="00FC60A9"/>
    <w:rsid w:val="00FC7979"/>
    <w:rsid w:val="00FD141A"/>
    <w:rsid w:val="00FD242D"/>
    <w:rsid w:val="00FD7BD2"/>
    <w:rsid w:val="00FE7F1E"/>
    <w:rsid w:val="00FF283A"/>
    <w:rsid w:val="00FF31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DB185"/>
  <w15:chartTrackingRefBased/>
  <w15:docId w15:val="{E741C26F-3E54-497E-A2E4-E7BB3F015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C0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51444"/>
    <w:pPr>
      <w:ind w:left="720"/>
      <w:contextualSpacing/>
    </w:pPr>
  </w:style>
  <w:style w:type="character" w:styleId="a5">
    <w:name w:val="annotation reference"/>
    <w:basedOn w:val="a0"/>
    <w:uiPriority w:val="99"/>
    <w:semiHidden/>
    <w:unhideWhenUsed/>
    <w:rsid w:val="001F39FC"/>
    <w:rPr>
      <w:sz w:val="16"/>
      <w:szCs w:val="16"/>
    </w:rPr>
  </w:style>
  <w:style w:type="paragraph" w:styleId="a6">
    <w:name w:val="annotation text"/>
    <w:basedOn w:val="a"/>
    <w:link w:val="a7"/>
    <w:uiPriority w:val="99"/>
    <w:semiHidden/>
    <w:unhideWhenUsed/>
    <w:rsid w:val="001F39FC"/>
    <w:pPr>
      <w:spacing w:line="240" w:lineRule="auto"/>
    </w:pPr>
    <w:rPr>
      <w:sz w:val="20"/>
      <w:szCs w:val="20"/>
    </w:rPr>
  </w:style>
  <w:style w:type="character" w:customStyle="1" w:styleId="a7">
    <w:name w:val="批注文字 字符"/>
    <w:basedOn w:val="a0"/>
    <w:link w:val="a6"/>
    <w:uiPriority w:val="99"/>
    <w:semiHidden/>
    <w:rsid w:val="001F39FC"/>
    <w:rPr>
      <w:sz w:val="20"/>
      <w:szCs w:val="20"/>
    </w:rPr>
  </w:style>
  <w:style w:type="paragraph" w:styleId="a8">
    <w:name w:val="annotation subject"/>
    <w:basedOn w:val="a6"/>
    <w:next w:val="a6"/>
    <w:link w:val="a9"/>
    <w:uiPriority w:val="99"/>
    <w:semiHidden/>
    <w:unhideWhenUsed/>
    <w:rsid w:val="001F39FC"/>
    <w:rPr>
      <w:b/>
      <w:bCs/>
    </w:rPr>
  </w:style>
  <w:style w:type="character" w:customStyle="1" w:styleId="a9">
    <w:name w:val="批注主题 字符"/>
    <w:basedOn w:val="a7"/>
    <w:link w:val="a8"/>
    <w:uiPriority w:val="99"/>
    <w:semiHidden/>
    <w:rsid w:val="001F39FC"/>
    <w:rPr>
      <w:b/>
      <w:bCs/>
      <w:sz w:val="20"/>
      <w:szCs w:val="20"/>
    </w:rPr>
  </w:style>
  <w:style w:type="paragraph" w:styleId="aa">
    <w:name w:val="Balloon Text"/>
    <w:basedOn w:val="a"/>
    <w:link w:val="ab"/>
    <w:uiPriority w:val="99"/>
    <w:semiHidden/>
    <w:unhideWhenUsed/>
    <w:rsid w:val="001F39FC"/>
    <w:pPr>
      <w:spacing w:after="0" w:line="240" w:lineRule="auto"/>
    </w:pPr>
    <w:rPr>
      <w:rFonts w:ascii="Segoe UI" w:hAnsi="Segoe UI" w:cs="Segoe UI"/>
      <w:sz w:val="18"/>
      <w:szCs w:val="18"/>
    </w:rPr>
  </w:style>
  <w:style w:type="character" w:customStyle="1" w:styleId="ab">
    <w:name w:val="批注框文本 字符"/>
    <w:basedOn w:val="a0"/>
    <w:link w:val="aa"/>
    <w:uiPriority w:val="99"/>
    <w:semiHidden/>
    <w:rsid w:val="001F39FC"/>
    <w:rPr>
      <w:rFonts w:ascii="Segoe UI" w:hAnsi="Segoe UI" w:cs="Segoe UI"/>
      <w:sz w:val="18"/>
      <w:szCs w:val="18"/>
    </w:rPr>
  </w:style>
  <w:style w:type="paragraph" w:styleId="ac">
    <w:name w:val="Revision"/>
    <w:hidden/>
    <w:uiPriority w:val="99"/>
    <w:semiHidden/>
    <w:rsid w:val="00DB1A75"/>
    <w:pPr>
      <w:spacing w:after="0" w:line="240" w:lineRule="auto"/>
    </w:pPr>
  </w:style>
  <w:style w:type="paragraph" w:customStyle="1" w:styleId="1">
    <w:name w:val="正文1"/>
    <w:basedOn w:val="a"/>
    <w:rsid w:val="00F2515A"/>
    <w:pPr>
      <w:spacing w:before="100" w:beforeAutospacing="1" w:line="252" w:lineRule="auto"/>
    </w:pPr>
    <w:rPr>
      <w:rFonts w:ascii="Calibri" w:hAnsi="Calibri" w:cs="Calibri"/>
      <w:kern w:val="0"/>
      <w14:ligatures w14:val="none"/>
    </w:rPr>
  </w:style>
  <w:style w:type="paragraph" w:styleId="ad">
    <w:name w:val="header"/>
    <w:basedOn w:val="a"/>
    <w:link w:val="ae"/>
    <w:uiPriority w:val="99"/>
    <w:unhideWhenUsed/>
    <w:rsid w:val="00012ABE"/>
    <w:pPr>
      <w:tabs>
        <w:tab w:val="center" w:pos="4153"/>
        <w:tab w:val="right" w:pos="8306"/>
      </w:tabs>
      <w:snapToGrid w:val="0"/>
      <w:spacing w:line="240" w:lineRule="auto"/>
      <w:jc w:val="center"/>
    </w:pPr>
    <w:rPr>
      <w:sz w:val="18"/>
      <w:szCs w:val="18"/>
    </w:rPr>
  </w:style>
  <w:style w:type="character" w:customStyle="1" w:styleId="ae">
    <w:name w:val="页眉 字符"/>
    <w:basedOn w:val="a0"/>
    <w:link w:val="ad"/>
    <w:uiPriority w:val="99"/>
    <w:rsid w:val="00012ABE"/>
    <w:rPr>
      <w:sz w:val="18"/>
      <w:szCs w:val="18"/>
    </w:rPr>
  </w:style>
  <w:style w:type="paragraph" w:styleId="af">
    <w:name w:val="footer"/>
    <w:basedOn w:val="a"/>
    <w:link w:val="af0"/>
    <w:uiPriority w:val="99"/>
    <w:unhideWhenUsed/>
    <w:rsid w:val="00012ABE"/>
    <w:pPr>
      <w:tabs>
        <w:tab w:val="center" w:pos="4153"/>
        <w:tab w:val="right" w:pos="8306"/>
      </w:tabs>
      <w:snapToGrid w:val="0"/>
      <w:spacing w:line="240" w:lineRule="auto"/>
    </w:pPr>
    <w:rPr>
      <w:sz w:val="18"/>
      <w:szCs w:val="18"/>
    </w:rPr>
  </w:style>
  <w:style w:type="character" w:customStyle="1" w:styleId="af0">
    <w:name w:val="页脚 字符"/>
    <w:basedOn w:val="a0"/>
    <w:link w:val="af"/>
    <w:uiPriority w:val="99"/>
    <w:rsid w:val="00012ABE"/>
    <w:rPr>
      <w:sz w:val="18"/>
      <w:szCs w:val="18"/>
    </w:rPr>
  </w:style>
  <w:style w:type="paragraph" w:customStyle="1" w:styleId="2">
    <w:name w:val="正文2"/>
    <w:basedOn w:val="a"/>
    <w:rsid w:val="009804E7"/>
    <w:pPr>
      <w:spacing w:before="100" w:beforeAutospacing="1" w:line="252" w:lineRule="auto"/>
    </w:pPr>
    <w:rPr>
      <w:rFonts w:ascii="Calibri" w:hAnsi="Calibri" w:cs="Calibri"/>
      <w:kern w:val="0"/>
      <w14:ligatures w14:val="none"/>
    </w:rPr>
  </w:style>
  <w:style w:type="paragraph" w:styleId="af1">
    <w:name w:val="Normal (Web)"/>
    <w:basedOn w:val="a"/>
    <w:uiPriority w:val="99"/>
    <w:unhideWhenUsed/>
    <w:rsid w:val="00D24C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f0">
    <w:name w:val="pf0"/>
    <w:basedOn w:val="a"/>
    <w:rsid w:val="008F46B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a0"/>
    <w:rsid w:val="008F46B5"/>
    <w:rPr>
      <w:rFonts w:ascii="Segoe UI" w:hAnsi="Segoe UI" w:cs="Segoe UI" w:hint="default"/>
      <w:sz w:val="18"/>
      <w:szCs w:val="18"/>
    </w:rPr>
  </w:style>
  <w:style w:type="character" w:styleId="af2">
    <w:name w:val="Hyperlink"/>
    <w:basedOn w:val="a0"/>
    <w:uiPriority w:val="99"/>
    <w:semiHidden/>
    <w:unhideWhenUsed/>
    <w:rsid w:val="00A50579"/>
    <w:rPr>
      <w:color w:val="0000FF"/>
      <w:u w:val="single"/>
    </w:rPr>
  </w:style>
  <w:style w:type="character" w:customStyle="1" w:styleId="contentpasted0">
    <w:name w:val="contentpasted0"/>
    <w:basedOn w:val="a0"/>
    <w:rsid w:val="00D14F68"/>
  </w:style>
  <w:style w:type="paragraph" w:styleId="af3">
    <w:name w:val="footnote text"/>
    <w:basedOn w:val="a"/>
    <w:link w:val="af4"/>
    <w:uiPriority w:val="99"/>
    <w:semiHidden/>
    <w:unhideWhenUsed/>
    <w:rsid w:val="00FF283A"/>
    <w:pPr>
      <w:spacing w:after="0" w:line="240" w:lineRule="auto"/>
    </w:pPr>
    <w:rPr>
      <w:sz w:val="20"/>
      <w:szCs w:val="20"/>
    </w:rPr>
  </w:style>
  <w:style w:type="character" w:customStyle="1" w:styleId="af4">
    <w:name w:val="脚注文本 字符"/>
    <w:basedOn w:val="a0"/>
    <w:link w:val="af3"/>
    <w:uiPriority w:val="99"/>
    <w:semiHidden/>
    <w:rsid w:val="00FF283A"/>
    <w:rPr>
      <w:sz w:val="20"/>
      <w:szCs w:val="20"/>
    </w:rPr>
  </w:style>
  <w:style w:type="character" w:styleId="af5">
    <w:name w:val="footnote reference"/>
    <w:basedOn w:val="a0"/>
    <w:uiPriority w:val="99"/>
    <w:semiHidden/>
    <w:unhideWhenUsed/>
    <w:rsid w:val="00FF283A"/>
    <w:rPr>
      <w:vertAlign w:val="superscript"/>
    </w:rPr>
  </w:style>
  <w:style w:type="paragraph" w:customStyle="1" w:styleId="Default">
    <w:name w:val="Default"/>
    <w:rsid w:val="006050E4"/>
    <w:pPr>
      <w:widowControl w:val="0"/>
      <w:autoSpaceDE w:val="0"/>
      <w:autoSpaceDN w:val="0"/>
      <w:adjustRightInd w:val="0"/>
      <w:spacing w:after="0" w:line="240" w:lineRule="auto"/>
    </w:pPr>
    <w:rPr>
      <w:rFonts w:ascii="Cambria" w:hAnsi="Cambria" w:cs="Cambria"/>
      <w:color w:val="000000"/>
      <w:kern w:val="0"/>
      <w:sz w:val="24"/>
      <w:szCs w:val="24"/>
    </w:rPr>
  </w:style>
  <w:style w:type="character" w:styleId="af6">
    <w:name w:val="Strong"/>
    <w:basedOn w:val="a0"/>
    <w:uiPriority w:val="22"/>
    <w:qFormat/>
    <w:rsid w:val="000F70F5"/>
    <w:rPr>
      <w:b/>
      <w:bCs/>
    </w:rPr>
  </w:style>
  <w:style w:type="paragraph" w:customStyle="1" w:styleId="p1">
    <w:name w:val="p1"/>
    <w:basedOn w:val="a"/>
    <w:rsid w:val="00DB5B64"/>
    <w:pPr>
      <w:spacing w:after="0" w:line="240" w:lineRule="auto"/>
    </w:pPr>
    <w:rPr>
      <w:rFonts w:ascii="Helvetica Neue" w:hAnsi="Helvetica Neue" w:cs="Apto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96573">
      <w:bodyDiv w:val="1"/>
      <w:marLeft w:val="0"/>
      <w:marRight w:val="0"/>
      <w:marTop w:val="0"/>
      <w:marBottom w:val="0"/>
      <w:divBdr>
        <w:top w:val="none" w:sz="0" w:space="0" w:color="auto"/>
        <w:left w:val="none" w:sz="0" w:space="0" w:color="auto"/>
        <w:bottom w:val="none" w:sz="0" w:space="0" w:color="auto"/>
        <w:right w:val="none" w:sz="0" w:space="0" w:color="auto"/>
      </w:divBdr>
    </w:div>
    <w:div w:id="122117056">
      <w:bodyDiv w:val="1"/>
      <w:marLeft w:val="0"/>
      <w:marRight w:val="0"/>
      <w:marTop w:val="0"/>
      <w:marBottom w:val="0"/>
      <w:divBdr>
        <w:top w:val="none" w:sz="0" w:space="0" w:color="auto"/>
        <w:left w:val="none" w:sz="0" w:space="0" w:color="auto"/>
        <w:bottom w:val="none" w:sz="0" w:space="0" w:color="auto"/>
        <w:right w:val="none" w:sz="0" w:space="0" w:color="auto"/>
      </w:divBdr>
    </w:div>
    <w:div w:id="322586723">
      <w:bodyDiv w:val="1"/>
      <w:marLeft w:val="0"/>
      <w:marRight w:val="0"/>
      <w:marTop w:val="0"/>
      <w:marBottom w:val="0"/>
      <w:divBdr>
        <w:top w:val="none" w:sz="0" w:space="0" w:color="auto"/>
        <w:left w:val="none" w:sz="0" w:space="0" w:color="auto"/>
        <w:bottom w:val="none" w:sz="0" w:space="0" w:color="auto"/>
        <w:right w:val="none" w:sz="0" w:space="0" w:color="auto"/>
      </w:divBdr>
    </w:div>
    <w:div w:id="420757113">
      <w:bodyDiv w:val="1"/>
      <w:marLeft w:val="0"/>
      <w:marRight w:val="0"/>
      <w:marTop w:val="0"/>
      <w:marBottom w:val="0"/>
      <w:divBdr>
        <w:top w:val="none" w:sz="0" w:space="0" w:color="auto"/>
        <w:left w:val="none" w:sz="0" w:space="0" w:color="auto"/>
        <w:bottom w:val="none" w:sz="0" w:space="0" w:color="auto"/>
        <w:right w:val="none" w:sz="0" w:space="0" w:color="auto"/>
      </w:divBdr>
    </w:div>
    <w:div w:id="669135502">
      <w:bodyDiv w:val="1"/>
      <w:marLeft w:val="0"/>
      <w:marRight w:val="0"/>
      <w:marTop w:val="0"/>
      <w:marBottom w:val="0"/>
      <w:divBdr>
        <w:top w:val="none" w:sz="0" w:space="0" w:color="auto"/>
        <w:left w:val="none" w:sz="0" w:space="0" w:color="auto"/>
        <w:bottom w:val="none" w:sz="0" w:space="0" w:color="auto"/>
        <w:right w:val="none" w:sz="0" w:space="0" w:color="auto"/>
      </w:divBdr>
    </w:div>
    <w:div w:id="710811009">
      <w:bodyDiv w:val="1"/>
      <w:marLeft w:val="0"/>
      <w:marRight w:val="0"/>
      <w:marTop w:val="0"/>
      <w:marBottom w:val="0"/>
      <w:divBdr>
        <w:top w:val="none" w:sz="0" w:space="0" w:color="auto"/>
        <w:left w:val="none" w:sz="0" w:space="0" w:color="auto"/>
        <w:bottom w:val="none" w:sz="0" w:space="0" w:color="auto"/>
        <w:right w:val="none" w:sz="0" w:space="0" w:color="auto"/>
      </w:divBdr>
    </w:div>
    <w:div w:id="719205553">
      <w:bodyDiv w:val="1"/>
      <w:marLeft w:val="0"/>
      <w:marRight w:val="0"/>
      <w:marTop w:val="0"/>
      <w:marBottom w:val="0"/>
      <w:divBdr>
        <w:top w:val="none" w:sz="0" w:space="0" w:color="auto"/>
        <w:left w:val="none" w:sz="0" w:space="0" w:color="auto"/>
        <w:bottom w:val="none" w:sz="0" w:space="0" w:color="auto"/>
        <w:right w:val="none" w:sz="0" w:space="0" w:color="auto"/>
      </w:divBdr>
    </w:div>
    <w:div w:id="777990255">
      <w:bodyDiv w:val="1"/>
      <w:marLeft w:val="0"/>
      <w:marRight w:val="0"/>
      <w:marTop w:val="0"/>
      <w:marBottom w:val="0"/>
      <w:divBdr>
        <w:top w:val="none" w:sz="0" w:space="0" w:color="auto"/>
        <w:left w:val="none" w:sz="0" w:space="0" w:color="auto"/>
        <w:bottom w:val="none" w:sz="0" w:space="0" w:color="auto"/>
        <w:right w:val="none" w:sz="0" w:space="0" w:color="auto"/>
      </w:divBdr>
    </w:div>
    <w:div w:id="1206022266">
      <w:bodyDiv w:val="1"/>
      <w:marLeft w:val="0"/>
      <w:marRight w:val="0"/>
      <w:marTop w:val="0"/>
      <w:marBottom w:val="0"/>
      <w:divBdr>
        <w:top w:val="none" w:sz="0" w:space="0" w:color="auto"/>
        <w:left w:val="none" w:sz="0" w:space="0" w:color="auto"/>
        <w:bottom w:val="none" w:sz="0" w:space="0" w:color="auto"/>
        <w:right w:val="none" w:sz="0" w:space="0" w:color="auto"/>
      </w:divBdr>
    </w:div>
    <w:div w:id="1329211749">
      <w:bodyDiv w:val="1"/>
      <w:marLeft w:val="0"/>
      <w:marRight w:val="0"/>
      <w:marTop w:val="0"/>
      <w:marBottom w:val="0"/>
      <w:divBdr>
        <w:top w:val="none" w:sz="0" w:space="0" w:color="auto"/>
        <w:left w:val="none" w:sz="0" w:space="0" w:color="auto"/>
        <w:bottom w:val="none" w:sz="0" w:space="0" w:color="auto"/>
        <w:right w:val="none" w:sz="0" w:space="0" w:color="auto"/>
      </w:divBdr>
    </w:div>
    <w:div w:id="1749156268">
      <w:bodyDiv w:val="1"/>
      <w:marLeft w:val="0"/>
      <w:marRight w:val="0"/>
      <w:marTop w:val="0"/>
      <w:marBottom w:val="0"/>
      <w:divBdr>
        <w:top w:val="none" w:sz="0" w:space="0" w:color="auto"/>
        <w:left w:val="none" w:sz="0" w:space="0" w:color="auto"/>
        <w:bottom w:val="none" w:sz="0" w:space="0" w:color="auto"/>
        <w:right w:val="none" w:sz="0" w:space="0" w:color="auto"/>
      </w:divBdr>
    </w:div>
    <w:div w:id="1893299239">
      <w:bodyDiv w:val="1"/>
      <w:marLeft w:val="0"/>
      <w:marRight w:val="0"/>
      <w:marTop w:val="0"/>
      <w:marBottom w:val="0"/>
      <w:divBdr>
        <w:top w:val="none" w:sz="0" w:space="0" w:color="auto"/>
        <w:left w:val="none" w:sz="0" w:space="0" w:color="auto"/>
        <w:bottom w:val="none" w:sz="0" w:space="0" w:color="auto"/>
        <w:right w:val="none" w:sz="0" w:space="0" w:color="auto"/>
      </w:divBdr>
    </w:div>
    <w:div w:id="19168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EDE22BE4765343A2DECAFF454CB738" ma:contentTypeVersion="43" ma:contentTypeDescription="Create a new document." ma:contentTypeScope="" ma:versionID="a46125789bdda9500735ef72098fddf0">
  <xsd:schema xmlns:xsd="http://www.w3.org/2001/XMLSchema" xmlns:xs="http://www.w3.org/2001/XMLSchema" xmlns:p="http://schemas.microsoft.com/office/2006/metadata/properties" xmlns:ns2="c1fdd505-2570-46c2-bd04-3e0f2d874cf5" xmlns:ns3="837a8702-b515-4fa3-8bde-18f030f4b2da" xmlns:ns4="21ecc6f2-f655-4d20-9d6c-e0418b61bce4" targetNamespace="http://schemas.microsoft.com/office/2006/metadata/properties" ma:root="true" ma:fieldsID="7443cdbfc9949ca1a886348b5d174813" ns2:_="" ns3:_="" ns4:_="">
    <xsd:import namespace="c1fdd505-2570-46c2-bd04-3e0f2d874cf5"/>
    <xsd:import namespace="837a8702-b515-4fa3-8bde-18f030f4b2da"/>
    <xsd:import namespace="21ecc6f2-f655-4d20-9d6c-e0418b61bce4"/>
    <xsd:element name="properties">
      <xsd:complexType>
        <xsd:sequence>
          <xsd:element name="documentManagement">
            <xsd:complexType>
              <xsd:all>
                <xsd:element ref="ns2:j78542b1fffc4a1c84659474212e3133"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Loan_x002f_Grant_x0020_No_x002e_" minOccurs="0"/>
                <xsd:element ref="ns3:WA_x0020_No_x002e_" minOccurs="0"/>
                <xsd:element ref="ns3:Disbursement_x0020_Type" minOccurs="0"/>
                <xsd:element ref="ns3:Author_x0020_EWP"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dd505-2570-46c2-bd04-3e0f2d874cf5" elementFormDefault="qualified">
    <xsd:import namespace="http://schemas.microsoft.com/office/2006/documentManagement/types"/>
    <xsd:import namespace="http://schemas.microsoft.com/office/infopath/2007/PartnerControls"/>
    <xsd:element name="j78542b1fffc4a1c84659474212e3133" ma:index="9" nillable="true" ma:taxonomy="true" ma:internalName="j78542b1fffc4a1c84659474212e3133" ma:taxonomyFieldName="ADBContentGroup" ma:displayName="Content Group" ma:readOnly="false" ma:default="2;#EARD|285068fb-56a1-4780-9bb2-e37fa6deb6dc" ma:fieldId="{378542b1-fffc-4a1c-8465-9474212e3133}" ma:taxonomyMulti="true" ma:sspId="115af50e-efb3-4a0e-b425-875ff625e09e" ma:termSetId="2a9ffbee-93a5-418b-bcdb-8d6817936e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7a8702-b515-4fa3-8bde-18f030f4b2d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oan_x002f_Grant_x0020_No_x002e_" ma:index="27" nillable="true" ma:displayName="Loan/Grant No." ma:internalName="Loan_x002f_Grant_x0020_No_x002e_">
      <xsd:simpleType>
        <xsd:restriction base="dms:Text">
          <xsd:maxLength value="255"/>
        </xsd:restriction>
      </xsd:simpleType>
    </xsd:element>
    <xsd:element name="WA_x0020_No_x002e_" ma:index="28" nillable="true" ma:displayName="WA No." ma:internalName="WA_x0020_No_x002e_">
      <xsd:simpleType>
        <xsd:restriction base="dms:Text">
          <xsd:maxLength value="255"/>
        </xsd:restriction>
      </xsd:simpleType>
    </xsd:element>
    <xsd:element name="Disbursement_x0020_Type" ma:index="29" nillable="true" ma:displayName="Disbursement Type" ma:default="Direct Payment" ma:format="Dropdown" ma:internalName="Disbursement_x0020_Type">
      <xsd:simpleType>
        <xsd:restriction base="dms:Choice">
          <xsd:enumeration value="Direct Payment"/>
          <xsd:enumeration value="Reimbursement"/>
          <xsd:enumeration value="Advance"/>
          <xsd:enumeration value="Replenishment"/>
          <xsd:enumeration value="Liquidation"/>
          <xsd:enumeration value="LFIS/GFIS Adjustment"/>
        </xsd:restriction>
      </xsd:simpleType>
    </xsd:element>
    <xsd:element name="Author_x0020_EWP" ma:index="30" nillable="true" ma:displayName="Author EWP" ma:default="Fang Yuan" ma:format="Dropdown" ma:internalName="Author_x0020_EWP">
      <xsd:simpleType>
        <xsd:restriction base="dms:Choice">
          <xsd:enumeration value="Fang Yuan"/>
          <xsd:enumeration value="Jinghui Tu"/>
          <xsd:enumeration value="Meng Li"/>
        </xsd:restrictio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115af50e-efb3-4a0e-b425-875ff625e0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cc6f2-f655-4d20-9d6c-e0418b61bce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7C7981-5E7B-4347-9D37-BB69EBF7DD0A}">
  <ds:schemaRefs>
    <ds:schemaRef ds:uri="http://schemas.microsoft.com/sharepoint/v3/contenttype/forms"/>
  </ds:schemaRefs>
</ds:datastoreItem>
</file>

<file path=customXml/itemProps2.xml><?xml version="1.0" encoding="utf-8"?>
<ds:datastoreItem xmlns:ds="http://schemas.openxmlformats.org/officeDocument/2006/customXml" ds:itemID="{C7862A5A-3F37-4F97-A6D0-84B30FCF8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dd505-2570-46c2-bd04-3e0f2d874cf5"/>
    <ds:schemaRef ds:uri="837a8702-b515-4fa3-8bde-18f030f4b2da"/>
    <ds:schemaRef ds:uri="21ecc6f2-f655-4d20-9d6c-e0418b61bc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7559</TotalTime>
  <Pages>6</Pages>
  <Words>2193</Words>
  <Characters>14107</Characters>
  <Application>Microsoft Office Word</Application>
  <DocSecurity>0</DocSecurity>
  <Lines>353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Khalid Umar</dc:creator>
  <cp:keywords/>
  <dc:description/>
  <cp:lastModifiedBy>Jesscy Hu</cp:lastModifiedBy>
  <cp:revision>237</cp:revision>
  <cp:lastPrinted>2024-05-30T04:07:00Z</cp:lastPrinted>
  <dcterms:created xsi:type="dcterms:W3CDTF">2023-08-15T03:47:00Z</dcterms:created>
  <dcterms:modified xsi:type="dcterms:W3CDTF">2024-08-14T02:43:00Z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4b8b505b,6380eb02,66ad39cb</vt:lpwstr>
  </property>
  <property fmtid="{D5CDD505-2E9C-101B-9397-08002B2CF9AE}" pid="3" name="ClassificationContentMarkingFooterFontProps">
    <vt:lpwstr>#000000,8,Calibri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2024-06-27T00:26:53Z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6aa61923-b2dd-4e57-8aa4-a07f67cfbd03</vt:lpwstr>
  </property>
  <property fmtid="{D5CDD505-2E9C-101B-9397-08002B2CF9AE}" pid="11" name="MSIP_Label_817d4574-7375-4d17-b29c-6e4c6df0fcb0_ContentBits">
    <vt:lpwstr>2</vt:lpwstr>
  </property>
  <property fmtid="{D5CDD505-2E9C-101B-9397-08002B2CF9AE}" pid="12" name="GrammarlyDocumentId">
    <vt:lpwstr>cb1907b748c66270374507daa6e21dcadfc84d21e2b37d3f428bb92de0d69a6c</vt:lpwstr>
  </property>
</Properties>
</file>